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EF871AD" w14:textId="77777777" w:rsidR="00BE0A0D" w:rsidRPr="00B075A3" w:rsidRDefault="00BE0A0D" w:rsidP="00BE0A0D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07719694" w14:textId="6AD3E5C9" w:rsidR="00424B08" w:rsidRPr="00424B08" w:rsidRDefault="00BE0A0D" w:rsidP="00BE0A0D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8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039B6B27" w14:textId="77777777" w:rsidR="007704AF" w:rsidRDefault="007704AF" w:rsidP="007704AF">
      <w:pPr>
        <w:ind w:left="5670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3BEA576A" w14:textId="0B5F7966" w:rsidR="007F0082" w:rsidRPr="00745ADE" w:rsidRDefault="007F0082" w:rsidP="0098466A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="00873272" w:rsidRPr="00745ADE">
        <w:rPr>
          <w:b/>
          <w:spacing w:val="-1"/>
          <w:sz w:val="24"/>
          <w:szCs w:val="24"/>
          <w:lang w:val="it-IT"/>
        </w:rPr>
        <w:t xml:space="preserve">Richiesta di Acquisto </w:t>
      </w:r>
      <w:r w:rsidR="00AB163F" w:rsidRPr="00745ADE">
        <w:rPr>
          <w:b/>
          <w:spacing w:val="-1"/>
          <w:sz w:val="24"/>
          <w:szCs w:val="24"/>
          <w:lang w:val="it-IT"/>
        </w:rPr>
        <w:t>Monografie Case Editrici</w:t>
      </w:r>
      <w:r w:rsidR="005E0171" w:rsidRPr="00745ADE">
        <w:rPr>
          <w:b/>
          <w:spacing w:val="-1"/>
          <w:sz w:val="24"/>
          <w:szCs w:val="24"/>
          <w:lang w:val="it-IT"/>
        </w:rPr>
        <w:t xml:space="preserve"> Estere</w:t>
      </w:r>
      <w:r w:rsidR="00745ADE" w:rsidRPr="00745ADE">
        <w:rPr>
          <w:b/>
          <w:spacing w:val="-1"/>
          <w:sz w:val="24"/>
          <w:szCs w:val="24"/>
          <w:lang w:val="it-IT"/>
        </w:rPr>
        <w:t>_</w:t>
      </w:r>
      <w:r w:rsidR="00745ADE" w:rsidRPr="00745ADE">
        <w:rPr>
          <w:sz w:val="24"/>
          <w:szCs w:val="24"/>
          <w:lang w:val="it-IT"/>
        </w:rPr>
        <w:t xml:space="preserve"> </w:t>
      </w:r>
      <w:r w:rsidR="00745ADE" w:rsidRPr="00745ADE">
        <w:rPr>
          <w:b/>
          <w:bCs/>
          <w:sz w:val="24"/>
          <w:szCs w:val="24"/>
          <w:lang w:val="it-IT"/>
        </w:rPr>
        <w:t>società CELDES SRL</w:t>
      </w:r>
      <w:r w:rsidR="00EC1042">
        <w:rPr>
          <w:b/>
          <w:bCs/>
          <w:sz w:val="24"/>
          <w:szCs w:val="24"/>
          <w:lang w:val="it-IT"/>
        </w:rPr>
        <w:t xml:space="preserve">- Progetto Prin/ Prin </w:t>
      </w:r>
      <w:proofErr w:type="spellStart"/>
      <w:r w:rsidR="00EC1042">
        <w:rPr>
          <w:b/>
          <w:bCs/>
          <w:sz w:val="24"/>
          <w:szCs w:val="24"/>
          <w:lang w:val="it-IT"/>
        </w:rPr>
        <w:t>Pnrr</w:t>
      </w:r>
      <w:proofErr w:type="spellEnd"/>
      <w:r w:rsidR="00EC1042">
        <w:rPr>
          <w:b/>
          <w:bCs/>
          <w:sz w:val="24"/>
          <w:szCs w:val="24"/>
          <w:lang w:val="it-IT"/>
        </w:rPr>
        <w:t>/</w:t>
      </w:r>
      <w:proofErr w:type="spellStart"/>
      <w:r w:rsidR="00EC1042">
        <w:rPr>
          <w:b/>
          <w:bCs/>
          <w:sz w:val="24"/>
          <w:szCs w:val="24"/>
          <w:lang w:val="it-IT"/>
        </w:rPr>
        <w:t>Pnrr</w:t>
      </w:r>
      <w:proofErr w:type="spellEnd"/>
    </w:p>
    <w:p w14:paraId="20005A88" w14:textId="7889A48F" w:rsidR="00EC176C" w:rsidRPr="004C1BB3" w:rsidRDefault="00A408F0" w:rsidP="0071319A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="00867A61" w:rsidRPr="004C1BB3">
        <w:rPr>
          <w:rFonts w:ascii="Garamond" w:hAnsi="Garamond"/>
          <w:sz w:val="24"/>
          <w:szCs w:val="24"/>
          <w:lang w:val="it-IT"/>
        </w:rPr>
        <w:t>La</w:t>
      </w:r>
      <w:r w:rsidR="009E67F7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EC176C" w:rsidRPr="004C1BB3">
        <w:rPr>
          <w:rFonts w:ascii="Garamond" w:hAnsi="Garamond"/>
          <w:sz w:val="24"/>
          <w:szCs w:val="24"/>
          <w:lang w:val="it-IT"/>
        </w:rPr>
        <w:t>s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="00867A61"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</w:t>
      </w:r>
      <w:r w:rsidR="000B1DEF" w:rsidRPr="004C1BB3">
        <w:rPr>
          <w:rFonts w:ascii="Garamond" w:hAnsi="Garamond"/>
          <w:spacing w:val="-1"/>
          <w:sz w:val="24"/>
          <w:szCs w:val="24"/>
          <w:lang w:val="it-IT"/>
        </w:rPr>
        <w:t>……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>…….</w:t>
      </w:r>
    </w:p>
    <w:p w14:paraId="08CBB01C" w14:textId="41A251FE" w:rsidR="0008049D" w:rsidRDefault="00867A61" w:rsidP="0071319A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>i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n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="0008049D"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163E72" w:rsidRPr="004C1BB3">
        <w:rPr>
          <w:rFonts w:ascii="Garamond" w:hAnsi="Garamond"/>
          <w:sz w:val="24"/>
          <w:szCs w:val="24"/>
          <w:lang w:val="it-IT"/>
        </w:rPr>
        <w:t>di</w:t>
      </w:r>
      <w:r w:rsidR="00EC176C" w:rsidRPr="004C1BB3"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</w:t>
      </w:r>
      <w:r w:rsidR="00F24E2F">
        <w:rPr>
          <w:rFonts w:ascii="Garamond" w:hAnsi="Garamond"/>
          <w:sz w:val="24"/>
          <w:szCs w:val="24"/>
          <w:lang w:val="it-IT"/>
        </w:rPr>
        <w:t>.</w:t>
      </w:r>
    </w:p>
    <w:p w14:paraId="2F32D5DD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eastAsiaTheme="minorEastAsia" w:hAnsi="Garamond" w:cs="Segoe UI"/>
          <w:b/>
          <w:bCs/>
        </w:rPr>
      </w:pPr>
    </w:p>
    <w:p w14:paraId="2CB07F54" w14:textId="795AE5E7" w:rsidR="00873272" w:rsidRDefault="00873272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aramond" w:eastAsiaTheme="minorEastAsia" w:hAnsi="Garamond" w:cs="Segoe UI"/>
        </w:rPr>
      </w:pPr>
      <w:r>
        <w:rPr>
          <w:rStyle w:val="normaltextrun"/>
          <w:rFonts w:ascii="Garamond" w:eastAsiaTheme="minorEastAsia" w:hAnsi="Garamond" w:cs="Segoe UI"/>
          <w:b/>
          <w:bCs/>
        </w:rPr>
        <w:t>CHIEDE</w:t>
      </w:r>
      <w:r>
        <w:rPr>
          <w:rStyle w:val="eop"/>
          <w:rFonts w:ascii="Garamond" w:eastAsiaTheme="minorEastAsia" w:hAnsi="Garamond" w:cs="Segoe UI"/>
        </w:rPr>
        <w:t> </w:t>
      </w:r>
    </w:p>
    <w:p w14:paraId="4F88293E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BA90BA2" w14:textId="492C1C34" w:rsidR="00873272" w:rsidRPr="00CE497C" w:rsidRDefault="00873272" w:rsidP="00873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aramond" w:hAnsi="Garamond"/>
        </w:rPr>
        <w:t xml:space="preserve">l’autorizzazione all’acquisto </w:t>
      </w:r>
      <w:r w:rsidR="00767F57">
        <w:rPr>
          <w:rFonts w:ascii="Garamond" w:hAnsi="Garamond"/>
        </w:rPr>
        <w:t>de</w:t>
      </w:r>
      <w:r w:rsidR="00A65A53">
        <w:rPr>
          <w:rFonts w:ascii="Garamond" w:hAnsi="Garamond"/>
        </w:rPr>
        <w:t>lle Monografie</w:t>
      </w:r>
      <w:r>
        <w:rPr>
          <w:rFonts w:ascii="Garamond" w:hAnsi="Garamond"/>
        </w:rPr>
        <w:t xml:space="preserve"> di cui all’elenco allegato.</w:t>
      </w:r>
    </w:p>
    <w:p w14:paraId="0F300911" w14:textId="77777777" w:rsidR="00873272" w:rsidRDefault="00873272" w:rsidP="00873272">
      <w:pPr>
        <w:spacing w:before="200" w:line="276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Tempistica </w:t>
      </w:r>
      <w:r w:rsidRPr="00A469C1">
        <w:rPr>
          <w:rFonts w:ascii="Garamond" w:hAnsi="Garamond"/>
          <w:b/>
          <w:bCs/>
          <w:sz w:val="24"/>
          <w:szCs w:val="24"/>
          <w:lang w:val="it-IT"/>
        </w:rPr>
        <w:t>e altre specifiche tecniche ritenute necessarie e/o opportune</w:t>
      </w:r>
    </w:p>
    <w:p w14:paraId="40D88208" w14:textId="77777777" w:rsidR="00873272" w:rsidRPr="00D801AE" w:rsidRDefault="00873272" w:rsidP="00873272">
      <w:pPr>
        <w:spacing w:after="100" w:line="276" w:lineRule="auto"/>
        <w:jc w:val="center"/>
        <w:rPr>
          <w:rFonts w:ascii="Garamond" w:hAnsi="Garamond"/>
          <w:b/>
          <w:bCs/>
          <w:lang w:val="it-IT"/>
        </w:rPr>
      </w:pPr>
      <w:r w:rsidRPr="00D801AE">
        <w:rPr>
          <w:rFonts w:ascii="Garamond" w:hAnsi="Garamond"/>
          <w:b/>
          <w:bCs/>
          <w:lang w:val="it-IT"/>
        </w:rPr>
        <w:t>(</w:t>
      </w:r>
      <w:r w:rsidRPr="00D801AE">
        <w:rPr>
          <w:rFonts w:ascii="Garamond" w:hAnsi="Garamond"/>
          <w:b/>
          <w:bCs/>
          <w:i/>
          <w:iCs/>
          <w:lang w:val="it-IT"/>
        </w:rPr>
        <w:t>precisare l’eventuale urgenza</w:t>
      </w:r>
      <w:r w:rsidRPr="00D801AE">
        <w:rPr>
          <w:rFonts w:ascii="Garamond" w:hAnsi="Garamond"/>
          <w:b/>
          <w:bCs/>
          <w:lang w:val="it-IT"/>
        </w:rPr>
        <w:t>):</w:t>
      </w:r>
    </w:p>
    <w:p w14:paraId="4D0130DE" w14:textId="77777777" w:rsidR="00873272" w:rsidRPr="0071319A" w:rsidRDefault="00873272" w:rsidP="00873272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 w:rsidRPr="0071319A">
        <w:rPr>
          <w:rFonts w:ascii="Garamond" w:hAnsi="Garamond"/>
          <w:sz w:val="24"/>
          <w:szCs w:val="24"/>
          <w:lang w:val="it-IT"/>
        </w:rPr>
        <w:t>….…………………………………………………………………………………………………….</w:t>
      </w:r>
    </w:p>
    <w:p w14:paraId="41BC84D2" w14:textId="77777777" w:rsidR="00873272" w:rsidRDefault="00873272" w:rsidP="00873272">
      <w:pPr>
        <w:tabs>
          <w:tab w:val="left" w:pos="1080"/>
        </w:tabs>
        <w:spacing w:before="2" w:line="360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784053C3" w14:textId="77777777" w:rsidR="00873272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La fornitura richiesta è funzionale all’attività di ricerca espletata.</w:t>
      </w:r>
    </w:p>
    <w:p w14:paraId="257B977B" w14:textId="77777777" w:rsidR="0045717C" w:rsidRDefault="0045717C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56DA5A1F" w14:textId="3F4A6E70" w:rsidR="00873272" w:rsidRDefault="00873272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11C041E3" w14:textId="77777777" w:rsidR="00873272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17AC6727" w14:textId="77777777" w:rsidR="00873272" w:rsidRPr="0090161F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……………………………………………………………………;</w:t>
      </w:r>
    </w:p>
    <w:p w14:paraId="1A40B41D" w14:textId="77777777" w:rsidR="0045717C" w:rsidRDefault="0045717C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p w14:paraId="4BFDF3CC" w14:textId="4C1D472F" w:rsidR="00873272" w:rsidRPr="000D7374" w:rsidRDefault="00873272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>I</w:t>
      </w:r>
      <w:r w:rsidRPr="000D7374">
        <w:rPr>
          <w:rFonts w:ascii="Garamond" w:hAnsi="Garamond"/>
          <w:spacing w:val="-1"/>
          <w:sz w:val="24"/>
          <w:szCs w:val="24"/>
          <w:lang w:val="it-IT"/>
        </w:rPr>
        <w:t>n caso di variazione di budget ex art. 18, comma 5, del Regolamento per l'Amministrazione, la Finanza e la Contabilità di Ateneo, autorizzate tramite decreto motivato del Rettore, si specificano di seguito le motivazioni di necessità e urgenza alla base di tali richieste:</w:t>
      </w:r>
    </w:p>
    <w:p w14:paraId="687EAE87" w14:textId="77777777" w:rsidR="00873272" w:rsidRPr="000D7374" w:rsidRDefault="00873272" w:rsidP="00873272">
      <w:pPr>
        <w:spacing w:before="74" w:line="360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0D7374">
        <w:rPr>
          <w:rFonts w:ascii="Garamond" w:hAnsi="Garamond"/>
          <w:spacing w:val="-1"/>
          <w:sz w:val="24"/>
          <w:szCs w:val="24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8CF7F" w14:textId="77777777" w:rsidR="00873272" w:rsidRDefault="00873272" w:rsidP="00873272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*</w:t>
      </w:r>
      <w:r>
        <w:rPr>
          <w:rStyle w:val="Rimandonotaapidipagina"/>
          <w:rFonts w:ascii="Garamond" w:eastAsiaTheme="minorEastAsia" w:hAnsi="Garamond"/>
          <w:sz w:val="24"/>
          <w:szCs w:val="24"/>
          <w:lang w:val="it-IT"/>
        </w:rPr>
        <w:footnoteReference w:id="2"/>
      </w:r>
    </w:p>
    <w:p w14:paraId="0ADD004D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B61302F" w14:textId="77777777" w:rsidR="00873272" w:rsidRDefault="00873272" w:rsidP="00873272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3A826D57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38A97C85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591AD2F5" w14:textId="77777777" w:rsidR="00873272" w:rsidRDefault="00873272" w:rsidP="00873272">
      <w:pPr>
        <w:rPr>
          <w:sz w:val="24"/>
          <w:szCs w:val="24"/>
          <w:lang w:val="it-IT" w:eastAsia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  <w:r>
        <w:rPr>
          <w:sz w:val="24"/>
          <w:szCs w:val="24"/>
          <w:lang w:val="it-IT" w:eastAsia="it-IT"/>
        </w:rPr>
        <w:t xml:space="preserve"> </w:t>
      </w:r>
    </w:p>
    <w:p w14:paraId="70F2FF7D" w14:textId="70C88E3E" w:rsidR="004B4841" w:rsidRDefault="004B4841" w:rsidP="004B4841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</w:p>
    <w:p w14:paraId="0DC8FA9B" w14:textId="7242C40D" w:rsidR="000B1DEF" w:rsidRDefault="000B1DEF" w:rsidP="00A408F0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B1DEF" w:rsidRPr="00745ADE" w14:paraId="7E449586" w14:textId="77777777" w:rsidTr="000B1DEF">
        <w:tc>
          <w:tcPr>
            <w:tcW w:w="4811" w:type="dxa"/>
          </w:tcPr>
          <w:p w14:paraId="2684C5D0" w14:textId="77777777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497FCB8C" w14:textId="4EA5858B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0B1DEF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46B08E01" w14:textId="43210F2E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0B1DEF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0B1DEF" w:rsidRPr="000B1DEF" w14:paraId="020CD8AA" w14:textId="77777777" w:rsidTr="000B1DEF">
        <w:tc>
          <w:tcPr>
            <w:tcW w:w="4811" w:type="dxa"/>
          </w:tcPr>
          <w:p w14:paraId="28293BBA" w14:textId="1F3DFC2F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</w:tcPr>
          <w:p w14:paraId="50E526C3" w14:textId="3D7C97DD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5686859F" w14:textId="01C1091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36C18" w:rsidRPr="00745ADE" w14:paraId="2517E92B" w14:textId="77777777" w:rsidTr="00752E23">
        <w:tc>
          <w:tcPr>
            <w:tcW w:w="7933" w:type="dxa"/>
          </w:tcPr>
          <w:p w14:paraId="0E21F31B" w14:textId="7532ABA1" w:rsidR="00336C18" w:rsidRPr="00DE2D10" w:rsidRDefault="00336C18" w:rsidP="000B1DEF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 w:rsidR="002D1852">
              <w:rPr>
                <w:rFonts w:ascii="Garamond" w:hAnsi="Garamond" w:cs="Calibri"/>
                <w:b/>
                <w:bCs/>
              </w:rPr>
              <w:t>tabilità e Bilancio</w:t>
            </w:r>
            <w:r w:rsidR="001174D4">
              <w:rPr>
                <w:rFonts w:ascii="Garamond" w:hAnsi="Garamond" w:cs="Calibri"/>
                <w:b/>
                <w:bCs/>
              </w:rPr>
              <w:t xml:space="preserve"> </w:t>
            </w:r>
            <w:r w:rsidR="001174D4"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4778004A" w14:textId="77777777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Capo dell'Ufficio e Responsabile del procedimento:</w:t>
            </w:r>
          </w:p>
          <w:p w14:paraId="12C052CF" w14:textId="149BAF25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Dott.</w:t>
            </w:r>
            <w:r w:rsidR="0051124A">
              <w:rPr>
                <w:rFonts w:ascii="Garamond" w:hAnsi="Garamond" w:cs="Calibri"/>
              </w:rPr>
              <w:t xml:space="preserve"> Michele Codella (Tel. 081-2532256) michele.codella@unina.it</w:t>
            </w:r>
          </w:p>
          <w:p w14:paraId="475F081C" w14:textId="77777777" w:rsidR="002D1852" w:rsidRPr="00DE2D10" w:rsidRDefault="002D1852" w:rsidP="002D1852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</w:p>
          <w:p w14:paraId="5AC07A12" w14:textId="76BC8AEE" w:rsidR="00AB163F" w:rsidRPr="00C069EA" w:rsidRDefault="0051124A" w:rsidP="0051124A">
            <w:pPr>
              <w:rPr>
                <w:rFonts w:eastAsiaTheme="majorEastAsia"/>
                <w:color w:val="0563C1"/>
              </w:rPr>
            </w:pPr>
            <w:r>
              <w:rPr>
                <w:rFonts w:ascii="Garamond" w:hAnsi="Garamond" w:cs="Calibri"/>
              </w:rPr>
              <w:t>Dott.ssa Alessia Barbato (Tel. 081-2535427) alessia.barbato@unina.it</w:t>
            </w:r>
          </w:p>
        </w:tc>
      </w:tr>
    </w:tbl>
    <w:p w14:paraId="65869982" w14:textId="77BC0E7B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50D34C8" w14:textId="56AEB30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717BDC3" w14:textId="34D7929F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D209AC1" w14:textId="76DDB26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21226E2" w14:textId="7D6A838A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A45445C" w14:textId="615CC08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2A40C41" w14:textId="77777777" w:rsidR="001B1356" w:rsidRPr="004C1BB3" w:rsidRDefault="001B1356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745ADE" w14:paraId="09565288" w14:textId="77777777" w:rsidTr="00A408F0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0E6CFD19" w:rsidR="001B1356" w:rsidRPr="002D717C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D717C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2D717C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</w:t>
            </w:r>
            <w:r w:rsidR="00873272">
              <w:rPr>
                <w:rFonts w:ascii="Garamond" w:hAnsi="Garamond" w:cs="Calibri"/>
                <w:lang w:val="it-IT" w:eastAsia="it-IT"/>
              </w:rPr>
              <w:t>tabilità e Bilancio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: </w:t>
            </w:r>
            <w:r w:rsidR="00873272">
              <w:rPr>
                <w:rFonts w:ascii="Garamond" w:hAnsi="Garamond" w:cs="Calibri"/>
                <w:lang w:val="it-IT" w:eastAsia="it-IT"/>
              </w:rPr>
              <w:t>uff.contratti.dsu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@unina.it.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="002D717C" w:rsidRPr="002D717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2D717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745ADE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873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552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3B11" w14:textId="77777777" w:rsidR="00D60B9A" w:rsidRDefault="00D60B9A">
      <w:r>
        <w:separator/>
      </w:r>
    </w:p>
  </w:endnote>
  <w:endnote w:type="continuationSeparator" w:id="0">
    <w:p w14:paraId="5D28F488" w14:textId="77777777" w:rsidR="00D60B9A" w:rsidRDefault="00D6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6FE9" w14:textId="77777777" w:rsidR="00EC1042" w:rsidRDefault="00EC10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9F1A93" w:rsidRPr="002D717C" w:rsidRDefault="009F1A93" w:rsidP="006153B7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A47D" w14:textId="77777777" w:rsidR="00EC1042" w:rsidRDefault="00EC10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8141" w14:textId="77777777" w:rsidR="00D60B9A" w:rsidRDefault="00D60B9A">
      <w:r>
        <w:separator/>
      </w:r>
    </w:p>
  </w:footnote>
  <w:footnote w:type="continuationSeparator" w:id="0">
    <w:p w14:paraId="7AAD5ADB" w14:textId="77777777" w:rsidR="00D60B9A" w:rsidRDefault="00D60B9A">
      <w:r>
        <w:continuationSeparator/>
      </w:r>
    </w:p>
  </w:footnote>
  <w:footnote w:id="1">
    <w:p w14:paraId="60AB5208" w14:textId="77777777" w:rsidR="00873272" w:rsidRPr="00D801AE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2D717C">
        <w:rPr>
          <w:lang w:val="it-IT"/>
        </w:rPr>
        <w:t xml:space="preserve"> </w:t>
      </w:r>
      <w:r w:rsidRPr="002D717C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D717C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D717C">
        <w:rPr>
          <w:rFonts w:ascii="Garamond" w:hAnsi="Garamond"/>
          <w:bCs/>
          <w:lang w:val="it-IT"/>
        </w:rPr>
        <w:t>”</w:t>
      </w:r>
    </w:p>
    <w:p w14:paraId="2776F7B7" w14:textId="77777777" w:rsidR="00873272" w:rsidRPr="002D717C" w:rsidRDefault="00873272" w:rsidP="00873272">
      <w:pPr>
        <w:pStyle w:val="Testonotaapidipagina"/>
        <w:rPr>
          <w:b/>
          <w:bCs/>
          <w:lang w:val="it-IT"/>
        </w:rPr>
      </w:pPr>
    </w:p>
  </w:footnote>
  <w:footnote w:id="2">
    <w:p w14:paraId="751BD645" w14:textId="77777777" w:rsidR="00873272" w:rsidRDefault="00873272" w:rsidP="00873272">
      <w:pPr>
        <w:pStyle w:val="Testonotaapidipagina"/>
        <w:rPr>
          <w:lang w:val="it-IT"/>
        </w:rPr>
      </w:pPr>
      <w:r>
        <w:rPr>
          <w:rStyle w:val="Rimandonotaapidipagina"/>
          <w:rFonts w:eastAsiaTheme="minorEastAsia"/>
        </w:rPr>
        <w:footnoteRef/>
      </w:r>
      <w:r>
        <w:rPr>
          <w:lang w:val="it-IT"/>
        </w:rPr>
        <w:t xml:space="preserve"> È necessaria l’attestazione della corretta imputazione delle spese al Progetto per tutti i Progetti finanziati da Enti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3342" w14:textId="77777777" w:rsidR="00EC1042" w:rsidRDefault="00EC10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68D7ED56" w:rsidR="009F1A93" w:rsidRPr="00964FF9" w:rsidRDefault="00EC1042" w:rsidP="00964FF9">
    <w:pPr>
      <w:pStyle w:val="Intestazione"/>
      <w:ind w:left="284"/>
    </w:pPr>
    <w:r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60288" behindDoc="0" locked="0" layoutInCell="1" allowOverlap="1" wp14:anchorId="3EB8EAC3" wp14:editId="52E3A26D">
          <wp:simplePos x="0" y="0"/>
          <wp:positionH relativeFrom="column">
            <wp:posOffset>-209550</wp:posOffset>
          </wp:positionH>
          <wp:positionV relativeFrom="paragraph">
            <wp:posOffset>-57150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889"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218807" wp14:editId="1575B87D">
              <wp:simplePos x="0" y="0"/>
              <wp:positionH relativeFrom="page">
                <wp:posOffset>7048500</wp:posOffset>
              </wp:positionH>
              <wp:positionV relativeFrom="page">
                <wp:posOffset>4168140</wp:posOffset>
              </wp:positionV>
              <wp:extent cx="305435" cy="4583430"/>
              <wp:effectExtent l="0" t="0" r="0" b="762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583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178ED9D3" w:rsidR="0027398B" w:rsidRPr="00B92889" w:rsidRDefault="0007192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C069EA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</w:t>
                          </w:r>
                          <w:r w:rsidR="00C85398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MONOGRAFIE</w:t>
                          </w:r>
                          <w:r w:rsidR="00AB163F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Case Editrici </w:t>
                          </w:r>
                          <w:r w:rsidR="005E0171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Estere</w:t>
                          </w:r>
                          <w:r w:rsidR="00EC1042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="00EC1042">
                            <w:rPr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Progetto Prin/ Prin </w:t>
                          </w:r>
                          <w:proofErr w:type="spellStart"/>
                          <w:r w:rsidR="00EC1042">
                            <w:rPr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Pnrr</w:t>
                          </w:r>
                          <w:proofErr w:type="spellEnd"/>
                          <w:r w:rsidR="00EC1042">
                            <w:rPr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/</w:t>
                          </w:r>
                          <w:proofErr w:type="spellStart"/>
                          <w:r w:rsidR="00EC1042">
                            <w:rPr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Pnrr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328.2pt;width:24.05pt;height:36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66C2C12" w14:textId="178ED9D3" w:rsidR="0027398B" w:rsidRPr="00B92889" w:rsidRDefault="0007192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C069EA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</w:t>
                    </w:r>
                    <w:r w:rsidR="00C85398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MONOGRAFIE</w:t>
                    </w:r>
                    <w:r w:rsidR="00AB163F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Case Editrici </w:t>
                    </w:r>
                    <w:r w:rsidR="005E0171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Estere</w:t>
                    </w:r>
                    <w:r w:rsidR="00EC1042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="00EC1042">
                      <w:rPr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Progetto Prin/ Prin </w:t>
                    </w:r>
                    <w:proofErr w:type="spellStart"/>
                    <w:r w:rsidR="00EC1042">
                      <w:rPr>
                        <w:b/>
                        <w:bCs/>
                        <w:sz w:val="24"/>
                        <w:szCs w:val="24"/>
                        <w:lang w:val="it-IT"/>
                      </w:rPr>
                      <w:t>Pnrr</w:t>
                    </w:r>
                    <w:proofErr w:type="spellEnd"/>
                    <w:r w:rsidR="00EC1042">
                      <w:rPr>
                        <w:b/>
                        <w:bCs/>
                        <w:sz w:val="24"/>
                        <w:szCs w:val="24"/>
                        <w:lang w:val="it-IT"/>
                      </w:rPr>
                      <w:t>/</w:t>
                    </w:r>
                    <w:proofErr w:type="spellStart"/>
                    <w:r w:rsidR="00EC1042">
                      <w:rPr>
                        <w:b/>
                        <w:bCs/>
                        <w:sz w:val="24"/>
                        <w:szCs w:val="24"/>
                        <w:lang w:val="it-IT"/>
                      </w:rPr>
                      <w:t>Pnrr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B54F" w14:textId="77777777" w:rsidR="00EC1042" w:rsidRDefault="00EC1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603"/>
    <w:multiLevelType w:val="hybridMultilevel"/>
    <w:tmpl w:val="D0D4FE3A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6"/>
  </w:num>
  <w:num w:numId="2" w16cid:durableId="1844202544">
    <w:abstractNumId w:val="4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5"/>
  </w:num>
  <w:num w:numId="6" w16cid:durableId="437919520">
    <w:abstractNumId w:val="16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2"/>
  </w:num>
  <w:num w:numId="10" w16cid:durableId="1427187975">
    <w:abstractNumId w:val="19"/>
  </w:num>
  <w:num w:numId="11" w16cid:durableId="1250772950">
    <w:abstractNumId w:val="1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5"/>
  </w:num>
  <w:num w:numId="15" w16cid:durableId="1221289724">
    <w:abstractNumId w:val="3"/>
  </w:num>
  <w:num w:numId="16" w16cid:durableId="1965425101">
    <w:abstractNumId w:val="9"/>
  </w:num>
  <w:num w:numId="17" w16cid:durableId="2040079584">
    <w:abstractNumId w:val="17"/>
  </w:num>
  <w:num w:numId="18" w16cid:durableId="1521816285">
    <w:abstractNumId w:val="14"/>
  </w:num>
  <w:num w:numId="19" w16cid:durableId="1024407546">
    <w:abstractNumId w:val="12"/>
  </w:num>
  <w:num w:numId="20" w16cid:durableId="26234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91470"/>
    <w:rsid w:val="00192971"/>
    <w:rsid w:val="001A737A"/>
    <w:rsid w:val="001B0F37"/>
    <w:rsid w:val="001B1356"/>
    <w:rsid w:val="001D5061"/>
    <w:rsid w:val="001D59C1"/>
    <w:rsid w:val="001F317F"/>
    <w:rsid w:val="002211F6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2229C"/>
    <w:rsid w:val="003310B6"/>
    <w:rsid w:val="00336C18"/>
    <w:rsid w:val="00352EFE"/>
    <w:rsid w:val="00367471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423B"/>
    <w:rsid w:val="0045717C"/>
    <w:rsid w:val="004602DC"/>
    <w:rsid w:val="00463E00"/>
    <w:rsid w:val="004641E5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124A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C3D8C"/>
    <w:rsid w:val="005E0171"/>
    <w:rsid w:val="005E2845"/>
    <w:rsid w:val="005F1A05"/>
    <w:rsid w:val="005F42D6"/>
    <w:rsid w:val="005F44D7"/>
    <w:rsid w:val="005F5C0A"/>
    <w:rsid w:val="00604C6F"/>
    <w:rsid w:val="00615202"/>
    <w:rsid w:val="006153B7"/>
    <w:rsid w:val="0063756E"/>
    <w:rsid w:val="00650E8B"/>
    <w:rsid w:val="006624C0"/>
    <w:rsid w:val="00685ADD"/>
    <w:rsid w:val="006866D5"/>
    <w:rsid w:val="006917D3"/>
    <w:rsid w:val="006A3DE8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45ADE"/>
    <w:rsid w:val="00752E23"/>
    <w:rsid w:val="00767F57"/>
    <w:rsid w:val="007704AF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E3B8C"/>
    <w:rsid w:val="007E4710"/>
    <w:rsid w:val="007F0082"/>
    <w:rsid w:val="007F440B"/>
    <w:rsid w:val="00814145"/>
    <w:rsid w:val="00816B16"/>
    <w:rsid w:val="008242AC"/>
    <w:rsid w:val="0083007D"/>
    <w:rsid w:val="0084132E"/>
    <w:rsid w:val="008451CC"/>
    <w:rsid w:val="00867A61"/>
    <w:rsid w:val="00873272"/>
    <w:rsid w:val="0087487A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E67F7"/>
    <w:rsid w:val="009F1A93"/>
    <w:rsid w:val="00A408F0"/>
    <w:rsid w:val="00A469C1"/>
    <w:rsid w:val="00A52A8A"/>
    <w:rsid w:val="00A65A53"/>
    <w:rsid w:val="00A66EB1"/>
    <w:rsid w:val="00A96B1A"/>
    <w:rsid w:val="00AB163F"/>
    <w:rsid w:val="00AB2BE3"/>
    <w:rsid w:val="00AB5A39"/>
    <w:rsid w:val="00AC0A28"/>
    <w:rsid w:val="00AE5E38"/>
    <w:rsid w:val="00B05B9C"/>
    <w:rsid w:val="00B114F2"/>
    <w:rsid w:val="00B2256B"/>
    <w:rsid w:val="00B233BA"/>
    <w:rsid w:val="00B33088"/>
    <w:rsid w:val="00B92889"/>
    <w:rsid w:val="00B93F21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3D7"/>
    <w:rsid w:val="00BE0A0D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811A9"/>
    <w:rsid w:val="00C85398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0B9A"/>
    <w:rsid w:val="00D66AD9"/>
    <w:rsid w:val="00D801AE"/>
    <w:rsid w:val="00D90CDE"/>
    <w:rsid w:val="00D928CF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B2E8C"/>
    <w:rsid w:val="00EB4DDA"/>
    <w:rsid w:val="00EC1042"/>
    <w:rsid w:val="00EC144D"/>
    <w:rsid w:val="00EC176C"/>
    <w:rsid w:val="00EE187F"/>
    <w:rsid w:val="00EF149F"/>
    <w:rsid w:val="00EF7456"/>
    <w:rsid w:val="00F1339F"/>
    <w:rsid w:val="00F1656B"/>
    <w:rsid w:val="00F24E2F"/>
    <w:rsid w:val="00F56D68"/>
    <w:rsid w:val="00F60B3B"/>
    <w:rsid w:val="00F60F63"/>
    <w:rsid w:val="00F71A6B"/>
    <w:rsid w:val="00F80435"/>
    <w:rsid w:val="00FC5299"/>
    <w:rsid w:val="00FF0152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873272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eop">
    <w:name w:val="eop"/>
    <w:basedOn w:val="Carpredefinitoparagrafo"/>
    <w:rsid w:val="008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2023-07-03T14:42:00Z</cp:lastPrinted>
  <dcterms:created xsi:type="dcterms:W3CDTF">2024-12-03T15:18:00Z</dcterms:created>
  <dcterms:modified xsi:type="dcterms:W3CDTF">2024-12-03T15:18:00Z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