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6E492" w14:textId="0CA491C7" w:rsidR="00FA7E27" w:rsidRDefault="009C2914" w:rsidP="003F3031">
      <w:pPr>
        <w:jc w:val="center"/>
        <w:rPr>
          <w:rFonts w:ascii="Times New Roman" w:hAnsi="Times New Roman" w:cs="Times New Roman"/>
          <w:b/>
          <w:bCs/>
          <w:sz w:val="40"/>
          <w:szCs w:val="40"/>
        </w:rPr>
      </w:pPr>
      <w:r w:rsidRPr="009C2914">
        <w:rPr>
          <w:rFonts w:ascii="Times New Roman" w:hAnsi="Times New Roman" w:cs="Times New Roman"/>
          <w:b/>
          <w:bCs/>
          <w:sz w:val="40"/>
          <w:szCs w:val="40"/>
        </w:rPr>
        <w:t xml:space="preserve">Accordo </w:t>
      </w:r>
      <w:r>
        <w:rPr>
          <w:rFonts w:ascii="Times New Roman" w:hAnsi="Times New Roman" w:cs="Times New Roman"/>
          <w:b/>
          <w:bCs/>
          <w:sz w:val="40"/>
          <w:szCs w:val="40"/>
        </w:rPr>
        <w:t>Q</w:t>
      </w:r>
      <w:r w:rsidRPr="009C2914">
        <w:rPr>
          <w:rFonts w:ascii="Times New Roman" w:hAnsi="Times New Roman" w:cs="Times New Roman"/>
          <w:b/>
          <w:bCs/>
          <w:sz w:val="40"/>
          <w:szCs w:val="40"/>
        </w:rPr>
        <w:t>uadro</w:t>
      </w:r>
    </w:p>
    <w:p w14:paraId="71E95B34" w14:textId="2079292E" w:rsidR="009C2914" w:rsidRDefault="009C2914" w:rsidP="003F3031">
      <w:pPr>
        <w:jc w:val="center"/>
        <w:rPr>
          <w:rFonts w:ascii="Times New Roman" w:hAnsi="Times New Roman" w:cs="Times New Roman"/>
          <w:b/>
          <w:bCs/>
          <w:sz w:val="40"/>
          <w:szCs w:val="40"/>
        </w:rPr>
      </w:pPr>
      <w:r>
        <w:rPr>
          <w:rFonts w:ascii="Times New Roman" w:hAnsi="Times New Roman" w:cs="Times New Roman"/>
          <w:b/>
          <w:bCs/>
          <w:sz w:val="40"/>
          <w:szCs w:val="40"/>
        </w:rPr>
        <w:t>tra</w:t>
      </w:r>
    </w:p>
    <w:p w14:paraId="6843507B" w14:textId="45E77ECB" w:rsidR="009C2914" w:rsidRDefault="009C2914" w:rsidP="0055247C">
      <w:pPr>
        <w:jc w:val="both"/>
        <w:rPr>
          <w:rFonts w:ascii="Times New Roman" w:hAnsi="Times New Roman" w:cs="Times New Roman"/>
          <w:b/>
          <w:bCs/>
          <w:sz w:val="40"/>
          <w:szCs w:val="40"/>
        </w:rPr>
      </w:pPr>
    </w:p>
    <w:p w14:paraId="5CF81EFD" w14:textId="32943D76" w:rsidR="009C2914" w:rsidRDefault="009C2914" w:rsidP="005825D8">
      <w:pPr>
        <w:jc w:val="both"/>
        <w:rPr>
          <w:rFonts w:ascii="Times New Roman" w:hAnsi="Times New Roman" w:cs="Times New Roman"/>
          <w:sz w:val="28"/>
          <w:szCs w:val="28"/>
        </w:rPr>
      </w:pPr>
      <w:r>
        <w:rPr>
          <w:rFonts w:ascii="Times New Roman" w:hAnsi="Times New Roman" w:cs="Times New Roman"/>
          <w:sz w:val="28"/>
          <w:szCs w:val="28"/>
        </w:rPr>
        <w:t xml:space="preserve">Il </w:t>
      </w:r>
      <w:r w:rsidRPr="00970F19">
        <w:rPr>
          <w:rFonts w:ascii="Times New Roman" w:hAnsi="Times New Roman" w:cs="Times New Roman"/>
          <w:b/>
          <w:bCs/>
          <w:sz w:val="28"/>
          <w:szCs w:val="28"/>
        </w:rPr>
        <w:t>soggetto X</w:t>
      </w:r>
      <w:r>
        <w:rPr>
          <w:rFonts w:ascii="Times New Roman" w:hAnsi="Times New Roman" w:cs="Times New Roman"/>
          <w:sz w:val="28"/>
          <w:szCs w:val="28"/>
        </w:rPr>
        <w:t xml:space="preserve">; d’ora in </w:t>
      </w:r>
      <w:r w:rsidR="00970F19">
        <w:rPr>
          <w:rFonts w:ascii="Times New Roman" w:hAnsi="Times New Roman" w:cs="Times New Roman"/>
          <w:sz w:val="28"/>
          <w:szCs w:val="28"/>
        </w:rPr>
        <w:t>avanti</w:t>
      </w:r>
      <w:r>
        <w:rPr>
          <w:rFonts w:ascii="Times New Roman" w:hAnsi="Times New Roman" w:cs="Times New Roman"/>
          <w:sz w:val="28"/>
          <w:szCs w:val="28"/>
        </w:rPr>
        <w:t xml:space="preserve"> denom</w:t>
      </w:r>
      <w:r w:rsidR="00970F19">
        <w:rPr>
          <w:rFonts w:ascii="Times New Roman" w:hAnsi="Times New Roman" w:cs="Times New Roman"/>
          <w:sz w:val="28"/>
          <w:szCs w:val="28"/>
        </w:rPr>
        <w:t>inato anche…, rappresentato dal Direttore</w:t>
      </w:r>
      <w:r w:rsidR="005825D8">
        <w:rPr>
          <w:rFonts w:ascii="Times New Roman" w:hAnsi="Times New Roman" w:cs="Times New Roman"/>
          <w:sz w:val="28"/>
          <w:szCs w:val="28"/>
        </w:rPr>
        <w:t>/</w:t>
      </w:r>
      <w:r w:rsidR="00150CEC">
        <w:rPr>
          <w:rFonts w:ascii="Times New Roman" w:hAnsi="Times New Roman" w:cs="Times New Roman"/>
          <w:sz w:val="28"/>
          <w:szCs w:val="28"/>
        </w:rPr>
        <w:t>Presidente</w:t>
      </w:r>
      <w:r w:rsidR="00970F19">
        <w:rPr>
          <w:rFonts w:ascii="Times New Roman" w:hAnsi="Times New Roman" w:cs="Times New Roman"/>
          <w:sz w:val="28"/>
          <w:szCs w:val="28"/>
        </w:rPr>
        <w:t xml:space="preserve"> Dott</w:t>
      </w:r>
      <w:r w:rsidR="005825D8">
        <w:rPr>
          <w:rFonts w:ascii="Times New Roman" w:hAnsi="Times New Roman" w:cs="Times New Roman"/>
          <w:sz w:val="28"/>
          <w:szCs w:val="28"/>
        </w:rPr>
        <w:t>./ Prof</w:t>
      </w:r>
      <w:r w:rsidR="006C3F2D">
        <w:rPr>
          <w:rFonts w:ascii="Times New Roman" w:hAnsi="Times New Roman" w:cs="Times New Roman"/>
          <w:sz w:val="28"/>
          <w:szCs w:val="28"/>
        </w:rPr>
        <w:t>…</w:t>
      </w:r>
      <w:r w:rsidR="00970F19">
        <w:rPr>
          <w:rFonts w:ascii="Times New Roman" w:hAnsi="Times New Roman" w:cs="Times New Roman"/>
          <w:sz w:val="28"/>
          <w:szCs w:val="28"/>
        </w:rPr>
        <w:t>, domiciliato per la propria carica presso</w:t>
      </w:r>
      <w:r w:rsidR="005825D8">
        <w:rPr>
          <w:rFonts w:ascii="Times New Roman" w:hAnsi="Times New Roman" w:cs="Times New Roman"/>
          <w:sz w:val="28"/>
          <w:szCs w:val="28"/>
        </w:rPr>
        <w:t xml:space="preserve"> la sede</w:t>
      </w:r>
      <w:r w:rsidR="006C3F2D">
        <w:rPr>
          <w:rFonts w:ascii="Times New Roman" w:hAnsi="Times New Roman" w:cs="Times New Roman"/>
          <w:sz w:val="28"/>
          <w:szCs w:val="28"/>
        </w:rPr>
        <w:t>…</w:t>
      </w:r>
    </w:p>
    <w:p w14:paraId="670AE45E" w14:textId="27E7CABC" w:rsidR="00970F19" w:rsidRDefault="00970F19" w:rsidP="005825D8">
      <w:pPr>
        <w:jc w:val="both"/>
        <w:rPr>
          <w:rFonts w:ascii="Times New Roman" w:hAnsi="Times New Roman" w:cs="Times New Roman"/>
          <w:sz w:val="28"/>
          <w:szCs w:val="28"/>
        </w:rPr>
      </w:pPr>
    </w:p>
    <w:p w14:paraId="025946F2" w14:textId="0FD0BCD9" w:rsidR="00970F19" w:rsidRDefault="00970F19" w:rsidP="005825D8">
      <w:pPr>
        <w:jc w:val="both"/>
        <w:rPr>
          <w:rFonts w:ascii="Times New Roman" w:hAnsi="Times New Roman" w:cs="Times New Roman"/>
          <w:sz w:val="28"/>
          <w:szCs w:val="28"/>
        </w:rPr>
      </w:pPr>
      <w:r>
        <w:rPr>
          <w:rFonts w:ascii="Times New Roman" w:hAnsi="Times New Roman" w:cs="Times New Roman"/>
          <w:sz w:val="28"/>
          <w:szCs w:val="28"/>
        </w:rPr>
        <w:t xml:space="preserve">Il </w:t>
      </w:r>
      <w:r w:rsidRPr="00970F19">
        <w:rPr>
          <w:rFonts w:ascii="Times New Roman" w:hAnsi="Times New Roman" w:cs="Times New Roman"/>
          <w:b/>
          <w:bCs/>
          <w:sz w:val="28"/>
          <w:szCs w:val="28"/>
        </w:rPr>
        <w:t>Dipartimento di Studi Umanistici</w:t>
      </w:r>
      <w:r>
        <w:rPr>
          <w:rFonts w:ascii="Times New Roman" w:hAnsi="Times New Roman" w:cs="Times New Roman"/>
          <w:sz w:val="28"/>
          <w:szCs w:val="28"/>
        </w:rPr>
        <w:t xml:space="preserve"> dell’Università degli </w:t>
      </w:r>
      <w:r w:rsidR="005825D8">
        <w:rPr>
          <w:rFonts w:ascii="Times New Roman" w:hAnsi="Times New Roman" w:cs="Times New Roman"/>
          <w:sz w:val="28"/>
          <w:szCs w:val="28"/>
        </w:rPr>
        <w:t>S</w:t>
      </w:r>
      <w:r>
        <w:rPr>
          <w:rFonts w:ascii="Times New Roman" w:hAnsi="Times New Roman" w:cs="Times New Roman"/>
          <w:sz w:val="28"/>
          <w:szCs w:val="28"/>
        </w:rPr>
        <w:t>tudi di Napoli</w:t>
      </w:r>
      <w:r w:rsidR="005825D8">
        <w:rPr>
          <w:rFonts w:ascii="Times New Roman" w:hAnsi="Times New Roman" w:cs="Times New Roman"/>
          <w:sz w:val="28"/>
          <w:szCs w:val="28"/>
        </w:rPr>
        <w:t xml:space="preserve"> </w:t>
      </w:r>
      <w:r>
        <w:rPr>
          <w:rFonts w:ascii="Times New Roman" w:hAnsi="Times New Roman" w:cs="Times New Roman"/>
          <w:sz w:val="28"/>
          <w:szCs w:val="28"/>
        </w:rPr>
        <w:t>“Federico II”, d’ ora in avanti denominato</w:t>
      </w:r>
      <w:r w:rsidR="00F36FAD">
        <w:rPr>
          <w:rFonts w:ascii="Times New Roman" w:hAnsi="Times New Roman" w:cs="Times New Roman"/>
          <w:sz w:val="28"/>
          <w:szCs w:val="28"/>
        </w:rPr>
        <w:t xml:space="preserve"> anche</w:t>
      </w:r>
      <w:r>
        <w:rPr>
          <w:rFonts w:ascii="Times New Roman" w:hAnsi="Times New Roman" w:cs="Times New Roman"/>
          <w:sz w:val="28"/>
          <w:szCs w:val="28"/>
        </w:rPr>
        <w:t xml:space="preserve"> “Dipartimento”, rappresentato dal Direttore</w:t>
      </w:r>
      <w:r w:rsidR="005825D8">
        <w:rPr>
          <w:rFonts w:ascii="Times New Roman" w:hAnsi="Times New Roman" w:cs="Times New Roman"/>
          <w:sz w:val="28"/>
          <w:szCs w:val="28"/>
        </w:rPr>
        <w:t>,</w:t>
      </w:r>
      <w:r>
        <w:rPr>
          <w:rFonts w:ascii="Times New Roman" w:hAnsi="Times New Roman" w:cs="Times New Roman"/>
          <w:sz w:val="28"/>
          <w:szCs w:val="28"/>
        </w:rPr>
        <w:t xml:space="preserve"> Prof. Andrea Mazzucchi, domiciliato per</w:t>
      </w:r>
      <w:r w:rsidR="005825D8">
        <w:rPr>
          <w:rFonts w:ascii="Times New Roman" w:hAnsi="Times New Roman" w:cs="Times New Roman"/>
          <w:sz w:val="28"/>
          <w:szCs w:val="28"/>
        </w:rPr>
        <w:t xml:space="preserve"> la propria</w:t>
      </w:r>
      <w:r>
        <w:rPr>
          <w:rFonts w:ascii="Times New Roman" w:hAnsi="Times New Roman" w:cs="Times New Roman"/>
          <w:sz w:val="28"/>
          <w:szCs w:val="28"/>
        </w:rPr>
        <w:t xml:space="preserve"> carica presso la sede del Dipartimento</w:t>
      </w:r>
      <w:r w:rsidR="005825D8">
        <w:rPr>
          <w:rFonts w:ascii="Times New Roman" w:hAnsi="Times New Roman" w:cs="Times New Roman"/>
          <w:sz w:val="28"/>
          <w:szCs w:val="28"/>
        </w:rPr>
        <w:t>, in Napoli, alla via Porta di Massa n.1</w:t>
      </w:r>
    </w:p>
    <w:p w14:paraId="2D86F067" w14:textId="2CC16AF2" w:rsidR="00150CEC" w:rsidRDefault="00150CEC" w:rsidP="005825D8">
      <w:pPr>
        <w:jc w:val="both"/>
        <w:rPr>
          <w:rFonts w:ascii="Times New Roman" w:hAnsi="Times New Roman" w:cs="Times New Roman"/>
          <w:sz w:val="28"/>
          <w:szCs w:val="28"/>
        </w:rPr>
      </w:pPr>
    </w:p>
    <w:p w14:paraId="1330A35A" w14:textId="7C06A1D1" w:rsidR="00150CEC" w:rsidRDefault="00150CEC" w:rsidP="005825D8">
      <w:pPr>
        <w:jc w:val="both"/>
        <w:rPr>
          <w:rFonts w:ascii="Times New Roman" w:hAnsi="Times New Roman" w:cs="Times New Roman"/>
          <w:sz w:val="28"/>
          <w:szCs w:val="28"/>
        </w:rPr>
      </w:pPr>
      <w:r>
        <w:rPr>
          <w:rFonts w:ascii="Times New Roman" w:hAnsi="Times New Roman" w:cs="Times New Roman"/>
          <w:sz w:val="28"/>
          <w:szCs w:val="28"/>
        </w:rPr>
        <w:t xml:space="preserve">Il </w:t>
      </w:r>
      <w:r w:rsidRPr="00F36FAD">
        <w:rPr>
          <w:rFonts w:ascii="Times New Roman" w:hAnsi="Times New Roman" w:cs="Times New Roman"/>
          <w:b/>
          <w:bCs/>
          <w:sz w:val="28"/>
          <w:szCs w:val="28"/>
        </w:rPr>
        <w:t>soggetto Y</w:t>
      </w:r>
      <w:r>
        <w:rPr>
          <w:rFonts w:ascii="Times New Roman" w:hAnsi="Times New Roman" w:cs="Times New Roman"/>
          <w:sz w:val="28"/>
          <w:szCs w:val="28"/>
        </w:rPr>
        <w:t>;</w:t>
      </w:r>
      <w:r w:rsidR="005825D8">
        <w:rPr>
          <w:rFonts w:ascii="Times New Roman" w:hAnsi="Times New Roman" w:cs="Times New Roman"/>
          <w:sz w:val="28"/>
          <w:szCs w:val="28"/>
        </w:rPr>
        <w:t xml:space="preserve"> d’ora in avanti denominato</w:t>
      </w:r>
      <w:r w:rsidR="00FA6E8E">
        <w:rPr>
          <w:rFonts w:ascii="Times New Roman" w:hAnsi="Times New Roman" w:cs="Times New Roman"/>
          <w:sz w:val="28"/>
          <w:szCs w:val="28"/>
        </w:rPr>
        <w:t xml:space="preserve"> </w:t>
      </w:r>
      <w:r w:rsidR="005825D8">
        <w:rPr>
          <w:rFonts w:ascii="Times New Roman" w:hAnsi="Times New Roman" w:cs="Times New Roman"/>
          <w:sz w:val="28"/>
          <w:szCs w:val="28"/>
        </w:rPr>
        <w:t>anche</w:t>
      </w:r>
      <w:r w:rsidR="006C3F2D">
        <w:rPr>
          <w:rFonts w:ascii="Times New Roman" w:hAnsi="Times New Roman" w:cs="Times New Roman"/>
          <w:sz w:val="28"/>
          <w:szCs w:val="28"/>
        </w:rPr>
        <w:t>…</w:t>
      </w:r>
      <w:r w:rsidR="005825D8">
        <w:rPr>
          <w:rFonts w:ascii="Times New Roman" w:hAnsi="Times New Roman" w:cs="Times New Roman"/>
          <w:sz w:val="28"/>
          <w:szCs w:val="28"/>
        </w:rPr>
        <w:t>, rappresentato</w:t>
      </w:r>
      <w:r>
        <w:rPr>
          <w:rFonts w:ascii="Times New Roman" w:hAnsi="Times New Roman" w:cs="Times New Roman"/>
          <w:sz w:val="28"/>
          <w:szCs w:val="28"/>
        </w:rPr>
        <w:t xml:space="preserve"> dal Dire</w:t>
      </w:r>
      <w:r w:rsidR="005825D8">
        <w:rPr>
          <w:rFonts w:ascii="Times New Roman" w:hAnsi="Times New Roman" w:cs="Times New Roman"/>
          <w:sz w:val="28"/>
          <w:szCs w:val="28"/>
        </w:rPr>
        <w:t>ttore/Presidente Dott. /Prof.., domiciliato per la propria carica presso la sede</w:t>
      </w:r>
      <w:r w:rsidR="006C3F2D">
        <w:rPr>
          <w:rFonts w:ascii="Times New Roman" w:hAnsi="Times New Roman" w:cs="Times New Roman"/>
          <w:sz w:val="28"/>
          <w:szCs w:val="28"/>
        </w:rPr>
        <w:t>…</w:t>
      </w:r>
    </w:p>
    <w:p w14:paraId="1FF24529" w14:textId="2C5402D9" w:rsidR="002045BC" w:rsidRDefault="002045BC" w:rsidP="005825D8">
      <w:pPr>
        <w:jc w:val="both"/>
        <w:rPr>
          <w:rFonts w:ascii="Times New Roman" w:hAnsi="Times New Roman" w:cs="Times New Roman"/>
          <w:sz w:val="28"/>
          <w:szCs w:val="28"/>
        </w:rPr>
      </w:pPr>
    </w:p>
    <w:p w14:paraId="676EB718" w14:textId="632D91CA" w:rsidR="002045BC" w:rsidRDefault="002045BC" w:rsidP="003F3031">
      <w:pPr>
        <w:jc w:val="center"/>
        <w:rPr>
          <w:rFonts w:ascii="Times New Roman" w:hAnsi="Times New Roman" w:cs="Times New Roman"/>
          <w:b/>
          <w:bCs/>
          <w:sz w:val="40"/>
          <w:szCs w:val="40"/>
        </w:rPr>
      </w:pPr>
      <w:r w:rsidRPr="002045BC">
        <w:rPr>
          <w:rFonts w:ascii="Times New Roman" w:hAnsi="Times New Roman" w:cs="Times New Roman"/>
          <w:b/>
          <w:bCs/>
          <w:sz w:val="40"/>
          <w:szCs w:val="40"/>
        </w:rPr>
        <w:t>Premesso che</w:t>
      </w:r>
    </w:p>
    <w:p w14:paraId="4109091C" w14:textId="4B5EB2A2" w:rsidR="002045BC" w:rsidRDefault="002045BC" w:rsidP="0055247C">
      <w:pPr>
        <w:jc w:val="both"/>
        <w:rPr>
          <w:rFonts w:ascii="Times New Roman" w:hAnsi="Times New Roman" w:cs="Times New Roman"/>
          <w:sz w:val="28"/>
          <w:szCs w:val="28"/>
        </w:rPr>
      </w:pPr>
    </w:p>
    <w:p w14:paraId="0AF7C24D" w14:textId="257AD9D8" w:rsidR="002045BC" w:rsidRDefault="002045BC" w:rsidP="0055247C">
      <w:pPr>
        <w:jc w:val="both"/>
        <w:rPr>
          <w:rFonts w:ascii="Times New Roman" w:hAnsi="Times New Roman" w:cs="Times New Roman"/>
          <w:b/>
          <w:bCs/>
          <w:sz w:val="28"/>
          <w:szCs w:val="28"/>
        </w:rPr>
      </w:pPr>
      <w:r>
        <w:rPr>
          <w:rFonts w:ascii="Times New Roman" w:hAnsi="Times New Roman" w:cs="Times New Roman"/>
          <w:sz w:val="28"/>
          <w:szCs w:val="28"/>
        </w:rPr>
        <w:t>-</w:t>
      </w:r>
      <w:r w:rsidR="006C3F2D">
        <w:rPr>
          <w:rFonts w:ascii="Times New Roman" w:hAnsi="Times New Roman" w:cs="Times New Roman"/>
          <w:sz w:val="28"/>
          <w:szCs w:val="28"/>
        </w:rPr>
        <w:t xml:space="preserve"> </w:t>
      </w:r>
      <w:r>
        <w:rPr>
          <w:rFonts w:ascii="Times New Roman" w:hAnsi="Times New Roman" w:cs="Times New Roman"/>
          <w:sz w:val="28"/>
          <w:szCs w:val="28"/>
        </w:rPr>
        <w:t xml:space="preserve">il </w:t>
      </w:r>
      <w:r w:rsidRPr="002045BC">
        <w:rPr>
          <w:rFonts w:ascii="Times New Roman" w:hAnsi="Times New Roman" w:cs="Times New Roman"/>
          <w:b/>
          <w:bCs/>
          <w:sz w:val="28"/>
          <w:szCs w:val="28"/>
        </w:rPr>
        <w:t>soggetto X</w:t>
      </w:r>
      <w:r w:rsidR="0055247C">
        <w:rPr>
          <w:rFonts w:ascii="Times New Roman" w:hAnsi="Times New Roman" w:cs="Times New Roman"/>
          <w:b/>
          <w:bCs/>
          <w:sz w:val="28"/>
          <w:szCs w:val="28"/>
        </w:rPr>
        <w:t>….</w:t>
      </w:r>
    </w:p>
    <w:p w14:paraId="630C29AB" w14:textId="42E27A57" w:rsidR="002045BC" w:rsidRDefault="002045BC" w:rsidP="0055247C">
      <w:pPr>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 xml:space="preserve">L’ </w:t>
      </w:r>
      <w:r w:rsidRPr="0055247C">
        <w:rPr>
          <w:rFonts w:ascii="Times New Roman" w:hAnsi="Times New Roman" w:cs="Times New Roman"/>
          <w:b/>
          <w:bCs/>
          <w:sz w:val="28"/>
          <w:szCs w:val="28"/>
        </w:rPr>
        <w:t>Università degli Studi di Napoli “Federico II”</w:t>
      </w:r>
      <w:r>
        <w:rPr>
          <w:rFonts w:ascii="Times New Roman" w:hAnsi="Times New Roman" w:cs="Times New Roman"/>
          <w:sz w:val="28"/>
          <w:szCs w:val="28"/>
        </w:rPr>
        <w:t xml:space="preserve"> ha tra i propri obiettivi quello di promuovere e valorizzare </w:t>
      </w:r>
      <w:r w:rsidR="005825D8">
        <w:rPr>
          <w:rFonts w:ascii="Times New Roman" w:hAnsi="Times New Roman" w:cs="Times New Roman"/>
          <w:sz w:val="28"/>
          <w:szCs w:val="28"/>
        </w:rPr>
        <w:t>a</w:t>
      </w:r>
      <w:r>
        <w:rPr>
          <w:rFonts w:ascii="Times New Roman" w:hAnsi="Times New Roman" w:cs="Times New Roman"/>
          <w:sz w:val="28"/>
          <w:szCs w:val="28"/>
        </w:rPr>
        <w:t>nche mediante accordi di collaborazione con istituzioni pubbliche e private, nonché con imprese italiane ed estere, le ricerche nei principali settori della conoscenza applicandone i risultati per lo sviluppo scientifico, culturale, tecnologico, economico e sociale del Paese;</w:t>
      </w:r>
    </w:p>
    <w:p w14:paraId="0ED2122D" w14:textId="2144B2F9" w:rsidR="002045BC" w:rsidRDefault="002045BC" w:rsidP="0055247C">
      <w:pPr>
        <w:jc w:val="both"/>
        <w:rPr>
          <w:rFonts w:ascii="Times New Roman" w:hAnsi="Times New Roman" w:cs="Times New Roman"/>
          <w:sz w:val="28"/>
          <w:szCs w:val="28"/>
        </w:rPr>
      </w:pPr>
      <w:r>
        <w:rPr>
          <w:rFonts w:ascii="Times New Roman" w:hAnsi="Times New Roman" w:cs="Times New Roman"/>
          <w:sz w:val="28"/>
          <w:szCs w:val="28"/>
        </w:rPr>
        <w:t xml:space="preserve">- Il </w:t>
      </w:r>
      <w:r w:rsidRPr="0055247C">
        <w:rPr>
          <w:rFonts w:ascii="Times New Roman" w:hAnsi="Times New Roman" w:cs="Times New Roman"/>
          <w:b/>
          <w:bCs/>
          <w:sz w:val="28"/>
          <w:szCs w:val="28"/>
        </w:rPr>
        <w:t>Dipartimento di Studi Umanistici</w:t>
      </w:r>
      <w:r>
        <w:rPr>
          <w:rFonts w:ascii="Times New Roman" w:hAnsi="Times New Roman" w:cs="Times New Roman"/>
          <w:sz w:val="28"/>
          <w:szCs w:val="28"/>
        </w:rPr>
        <w:t xml:space="preserve"> svolge attività interdisciplinari per lo sviluppo delle conoscenze in ambito umanistico e annovera discipline ed insegnamenti deputati alla conoscenza ed alla valorizzazione dei beni culturali. Inoltre, il Dipartimento è struttura pubblica di eccellenza per la costruzione dello spazio internazionale della ricerca scientifica, volta alla conoscenza e sperimentazione di metodologie innovative, implicanti l’applicazione di tecnologie avanzate nel campo dei beni culturali e del patrimonio cu</w:t>
      </w:r>
      <w:r w:rsidR="0055247C">
        <w:rPr>
          <w:rFonts w:ascii="Times New Roman" w:hAnsi="Times New Roman" w:cs="Times New Roman"/>
          <w:sz w:val="28"/>
          <w:szCs w:val="28"/>
        </w:rPr>
        <w:t>l</w:t>
      </w:r>
      <w:r>
        <w:rPr>
          <w:rFonts w:ascii="Times New Roman" w:hAnsi="Times New Roman" w:cs="Times New Roman"/>
          <w:sz w:val="28"/>
          <w:szCs w:val="28"/>
        </w:rPr>
        <w:t xml:space="preserve">turale europeo ed internazionale, e realizza collegamenti con Università, Centri di Ricerca ed </w:t>
      </w:r>
      <w:r w:rsidR="004F127D">
        <w:rPr>
          <w:rFonts w:ascii="Times New Roman" w:hAnsi="Times New Roman" w:cs="Times New Roman"/>
          <w:sz w:val="28"/>
          <w:szCs w:val="28"/>
        </w:rPr>
        <w:t>I</w:t>
      </w:r>
      <w:r>
        <w:rPr>
          <w:rFonts w:ascii="Times New Roman" w:hAnsi="Times New Roman" w:cs="Times New Roman"/>
          <w:sz w:val="28"/>
          <w:szCs w:val="28"/>
        </w:rPr>
        <w:t>stituzioni museali</w:t>
      </w:r>
      <w:r w:rsidR="0055247C">
        <w:rPr>
          <w:rFonts w:ascii="Times New Roman" w:hAnsi="Times New Roman" w:cs="Times New Roman"/>
          <w:sz w:val="28"/>
          <w:szCs w:val="28"/>
        </w:rPr>
        <w:t xml:space="preserve">. Infine, il Dipartimento sperimenta e trasferisce conoscenze e nuove metodologie alle giovani generazioni di scienziati e alle future classi dirigenti, contribuendo a prefigurare una reale integrazione fra mondo della </w:t>
      </w:r>
      <w:r w:rsidR="0055247C">
        <w:rPr>
          <w:rFonts w:ascii="Times New Roman" w:hAnsi="Times New Roman" w:cs="Times New Roman"/>
          <w:sz w:val="28"/>
          <w:szCs w:val="28"/>
        </w:rPr>
        <w:lastRenderedPageBreak/>
        <w:t>formazione universitaria e mondo del lavoro, tra ricerca universitaria e sviluppo economico</w:t>
      </w:r>
      <w:r w:rsidR="00F36FAD">
        <w:rPr>
          <w:rFonts w:ascii="Times New Roman" w:hAnsi="Times New Roman" w:cs="Times New Roman"/>
          <w:sz w:val="28"/>
          <w:szCs w:val="28"/>
        </w:rPr>
        <w:t>;</w:t>
      </w:r>
      <w:r w:rsidR="0055247C">
        <w:rPr>
          <w:rFonts w:ascii="Times New Roman" w:hAnsi="Times New Roman" w:cs="Times New Roman"/>
          <w:sz w:val="28"/>
          <w:szCs w:val="28"/>
        </w:rPr>
        <w:t xml:space="preserve"> </w:t>
      </w:r>
    </w:p>
    <w:p w14:paraId="18398DAA" w14:textId="1EC13A28" w:rsidR="00F36FAD" w:rsidRDefault="0055247C" w:rsidP="0055247C">
      <w:pPr>
        <w:jc w:val="both"/>
        <w:rPr>
          <w:rFonts w:ascii="Times New Roman" w:hAnsi="Times New Roman" w:cs="Times New Roman"/>
          <w:b/>
          <w:bCs/>
          <w:sz w:val="28"/>
          <w:szCs w:val="28"/>
        </w:rPr>
      </w:pPr>
      <w:r>
        <w:rPr>
          <w:rFonts w:ascii="Times New Roman" w:hAnsi="Times New Roman" w:cs="Times New Roman"/>
          <w:sz w:val="28"/>
          <w:szCs w:val="28"/>
        </w:rPr>
        <w:t xml:space="preserve">- il </w:t>
      </w:r>
      <w:r w:rsidRPr="0055247C">
        <w:rPr>
          <w:rFonts w:ascii="Times New Roman" w:hAnsi="Times New Roman" w:cs="Times New Roman"/>
          <w:b/>
          <w:bCs/>
          <w:sz w:val="28"/>
          <w:szCs w:val="28"/>
        </w:rPr>
        <w:t>soggetto Y</w:t>
      </w:r>
      <w:r>
        <w:rPr>
          <w:rFonts w:ascii="Times New Roman" w:hAnsi="Times New Roman" w:cs="Times New Roman"/>
          <w:b/>
          <w:bCs/>
          <w:sz w:val="28"/>
          <w:szCs w:val="28"/>
        </w:rPr>
        <w:t>….</w:t>
      </w:r>
    </w:p>
    <w:p w14:paraId="5988CAD8" w14:textId="741C5465" w:rsidR="00F36FAD" w:rsidRDefault="00F36FAD" w:rsidP="0055247C">
      <w:pPr>
        <w:jc w:val="both"/>
        <w:rPr>
          <w:rFonts w:ascii="Times New Roman" w:hAnsi="Times New Roman" w:cs="Times New Roman"/>
          <w:sz w:val="28"/>
          <w:szCs w:val="28"/>
        </w:rPr>
      </w:pPr>
      <w:r>
        <w:rPr>
          <w:rFonts w:ascii="Times New Roman" w:hAnsi="Times New Roman" w:cs="Times New Roman"/>
          <w:sz w:val="28"/>
          <w:szCs w:val="28"/>
        </w:rPr>
        <w:t xml:space="preserve">Il </w:t>
      </w:r>
      <w:r w:rsidRPr="00FB63D7">
        <w:rPr>
          <w:rFonts w:ascii="Times New Roman" w:hAnsi="Times New Roman" w:cs="Times New Roman"/>
          <w:b/>
          <w:bCs/>
          <w:sz w:val="28"/>
          <w:szCs w:val="28"/>
        </w:rPr>
        <w:t>Dipartimento</w:t>
      </w:r>
      <w:r>
        <w:rPr>
          <w:rFonts w:ascii="Times New Roman" w:hAnsi="Times New Roman" w:cs="Times New Roman"/>
          <w:sz w:val="28"/>
          <w:szCs w:val="28"/>
        </w:rPr>
        <w:t xml:space="preserve">, il </w:t>
      </w:r>
      <w:r w:rsidRPr="00FB63D7">
        <w:rPr>
          <w:rFonts w:ascii="Times New Roman" w:hAnsi="Times New Roman" w:cs="Times New Roman"/>
          <w:b/>
          <w:bCs/>
          <w:sz w:val="28"/>
          <w:szCs w:val="28"/>
        </w:rPr>
        <w:t>soggetto X</w:t>
      </w:r>
      <w:r>
        <w:rPr>
          <w:rFonts w:ascii="Times New Roman" w:hAnsi="Times New Roman" w:cs="Times New Roman"/>
          <w:sz w:val="28"/>
          <w:szCs w:val="28"/>
        </w:rPr>
        <w:t xml:space="preserve"> ed il </w:t>
      </w:r>
      <w:r w:rsidRPr="00FB63D7">
        <w:rPr>
          <w:rFonts w:ascii="Times New Roman" w:hAnsi="Times New Roman" w:cs="Times New Roman"/>
          <w:b/>
          <w:bCs/>
          <w:sz w:val="28"/>
          <w:szCs w:val="28"/>
        </w:rPr>
        <w:t>soggetto Y</w:t>
      </w:r>
      <w:r>
        <w:rPr>
          <w:rFonts w:ascii="Times New Roman" w:hAnsi="Times New Roman" w:cs="Times New Roman"/>
          <w:sz w:val="28"/>
          <w:szCs w:val="28"/>
        </w:rPr>
        <w:t xml:space="preserve"> </w:t>
      </w:r>
      <w:r w:rsidR="00FB63D7">
        <w:rPr>
          <w:rFonts w:ascii="Times New Roman" w:hAnsi="Times New Roman" w:cs="Times New Roman"/>
          <w:sz w:val="28"/>
          <w:szCs w:val="28"/>
        </w:rPr>
        <w:t xml:space="preserve">hanno avviato la collaborazione nei seguenti </w:t>
      </w:r>
      <w:proofErr w:type="gramStart"/>
      <w:r w:rsidR="00FB63D7">
        <w:rPr>
          <w:rFonts w:ascii="Times New Roman" w:hAnsi="Times New Roman" w:cs="Times New Roman"/>
          <w:sz w:val="28"/>
          <w:szCs w:val="28"/>
        </w:rPr>
        <w:t>ambiti</w:t>
      </w:r>
      <w:r w:rsidR="00FA6E8E">
        <w:rPr>
          <w:rFonts w:ascii="Times New Roman" w:hAnsi="Times New Roman" w:cs="Times New Roman"/>
          <w:sz w:val="28"/>
          <w:szCs w:val="28"/>
        </w:rPr>
        <w:t>:</w:t>
      </w:r>
      <w:r w:rsidR="006C3F2D">
        <w:rPr>
          <w:rFonts w:ascii="Times New Roman" w:hAnsi="Times New Roman" w:cs="Times New Roman"/>
          <w:sz w:val="28"/>
          <w:szCs w:val="28"/>
        </w:rPr>
        <w:t>…</w:t>
      </w:r>
      <w:proofErr w:type="gramEnd"/>
    </w:p>
    <w:p w14:paraId="727B9631" w14:textId="49E1595A" w:rsidR="009A2EA8" w:rsidRPr="00B11886" w:rsidRDefault="00B11886" w:rsidP="00B11886">
      <w:pPr>
        <w:jc w:val="both"/>
        <w:rPr>
          <w:rFonts w:ascii="Times New Roman" w:hAnsi="Times New Roman" w:cs="Times New Roman"/>
          <w:sz w:val="28"/>
          <w:szCs w:val="28"/>
        </w:rPr>
      </w:pPr>
      <w:r>
        <w:rPr>
          <w:rFonts w:ascii="Times New Roman" w:hAnsi="Times New Roman" w:cs="Times New Roman"/>
          <w:sz w:val="28"/>
          <w:szCs w:val="28"/>
        </w:rPr>
        <w:t>- I</w:t>
      </w:r>
      <w:r w:rsidR="00D709F8" w:rsidRPr="00B11886">
        <w:rPr>
          <w:rFonts w:ascii="Times New Roman" w:hAnsi="Times New Roman" w:cs="Times New Roman"/>
          <w:sz w:val="28"/>
          <w:szCs w:val="28"/>
        </w:rPr>
        <w:t>l Consiglio del Dipartimento, con delibera n. XX del X</w:t>
      </w:r>
      <w:r w:rsidR="00FA28D3" w:rsidRPr="00B11886">
        <w:rPr>
          <w:rFonts w:ascii="Times New Roman" w:hAnsi="Times New Roman" w:cs="Times New Roman"/>
          <w:sz w:val="28"/>
          <w:szCs w:val="28"/>
        </w:rPr>
        <w:t>X</w:t>
      </w:r>
      <w:r w:rsidR="00BE6ADB" w:rsidRPr="00B11886">
        <w:rPr>
          <w:rFonts w:ascii="Times New Roman" w:hAnsi="Times New Roman" w:cs="Times New Roman"/>
          <w:sz w:val="28"/>
          <w:szCs w:val="28"/>
        </w:rPr>
        <w:t xml:space="preserve"> </w:t>
      </w:r>
      <w:r w:rsidR="00FA28D3" w:rsidRPr="00B11886">
        <w:rPr>
          <w:rFonts w:ascii="Times New Roman" w:hAnsi="Times New Roman" w:cs="Times New Roman"/>
          <w:sz w:val="28"/>
          <w:szCs w:val="28"/>
        </w:rPr>
        <w:t xml:space="preserve">ha approvato il presente Accordo; </w:t>
      </w:r>
    </w:p>
    <w:p w14:paraId="065B8B83" w14:textId="77777777" w:rsidR="00C16728" w:rsidRDefault="008924C8" w:rsidP="0055247C">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14:paraId="6435D990" w14:textId="739A9720" w:rsidR="0055247C" w:rsidRDefault="0055247C" w:rsidP="003F3031">
      <w:pPr>
        <w:jc w:val="center"/>
        <w:rPr>
          <w:rFonts w:ascii="Times New Roman" w:hAnsi="Times New Roman" w:cs="Times New Roman"/>
          <w:b/>
          <w:bCs/>
          <w:sz w:val="28"/>
          <w:szCs w:val="28"/>
        </w:rPr>
      </w:pPr>
      <w:r w:rsidRPr="0055247C">
        <w:rPr>
          <w:rFonts w:ascii="Times New Roman" w:hAnsi="Times New Roman" w:cs="Times New Roman"/>
          <w:b/>
          <w:bCs/>
          <w:sz w:val="40"/>
          <w:szCs w:val="40"/>
        </w:rPr>
        <w:t>Stipulano</w:t>
      </w:r>
    </w:p>
    <w:p w14:paraId="200C310C" w14:textId="0EC26CFC" w:rsidR="0055247C" w:rsidRDefault="0055247C" w:rsidP="0055247C">
      <w:pPr>
        <w:jc w:val="both"/>
        <w:rPr>
          <w:rFonts w:ascii="Times New Roman" w:hAnsi="Times New Roman" w:cs="Times New Roman"/>
          <w:b/>
          <w:bCs/>
          <w:sz w:val="28"/>
          <w:szCs w:val="28"/>
        </w:rPr>
      </w:pPr>
    </w:p>
    <w:p w14:paraId="53DBA7EF" w14:textId="1BF74DC6" w:rsidR="0055247C" w:rsidRDefault="004F127D" w:rsidP="0055247C">
      <w:pPr>
        <w:jc w:val="both"/>
        <w:rPr>
          <w:rFonts w:ascii="Times New Roman" w:hAnsi="Times New Roman" w:cs="Times New Roman"/>
          <w:sz w:val="28"/>
          <w:szCs w:val="28"/>
        </w:rPr>
      </w:pPr>
      <w:r>
        <w:rPr>
          <w:rFonts w:ascii="Times New Roman" w:hAnsi="Times New Roman" w:cs="Times New Roman"/>
          <w:sz w:val="28"/>
          <w:szCs w:val="28"/>
        </w:rPr>
        <w:t>i</w:t>
      </w:r>
      <w:r w:rsidR="0055247C">
        <w:rPr>
          <w:rFonts w:ascii="Times New Roman" w:hAnsi="Times New Roman" w:cs="Times New Roman"/>
          <w:sz w:val="28"/>
          <w:szCs w:val="28"/>
        </w:rPr>
        <w:t>l presente Accordo, sottoscrivendo l’Articolato di seguito riportato.</w:t>
      </w:r>
    </w:p>
    <w:p w14:paraId="78F5136A" w14:textId="6CF6C0B7" w:rsidR="0055247C" w:rsidRDefault="0055247C" w:rsidP="0055247C">
      <w:pPr>
        <w:jc w:val="both"/>
        <w:rPr>
          <w:rFonts w:ascii="Times New Roman" w:hAnsi="Times New Roman" w:cs="Times New Roman"/>
          <w:sz w:val="28"/>
          <w:szCs w:val="28"/>
        </w:rPr>
      </w:pPr>
    </w:p>
    <w:p w14:paraId="514C2C62" w14:textId="4C6AB4DB" w:rsidR="0055247C" w:rsidRDefault="0055247C" w:rsidP="003F3031">
      <w:pPr>
        <w:jc w:val="center"/>
        <w:rPr>
          <w:rFonts w:ascii="Times New Roman" w:hAnsi="Times New Roman" w:cs="Times New Roman"/>
          <w:b/>
          <w:bCs/>
          <w:sz w:val="28"/>
          <w:szCs w:val="28"/>
        </w:rPr>
      </w:pPr>
      <w:r>
        <w:rPr>
          <w:rFonts w:ascii="Times New Roman" w:hAnsi="Times New Roman" w:cs="Times New Roman"/>
          <w:b/>
          <w:bCs/>
          <w:sz w:val="28"/>
          <w:szCs w:val="28"/>
        </w:rPr>
        <w:t>Art.1</w:t>
      </w:r>
    </w:p>
    <w:p w14:paraId="569F4519" w14:textId="34A92487" w:rsidR="0055247C" w:rsidRDefault="0055247C" w:rsidP="003F3031">
      <w:pPr>
        <w:jc w:val="center"/>
        <w:rPr>
          <w:rFonts w:ascii="Times New Roman" w:hAnsi="Times New Roman" w:cs="Times New Roman"/>
          <w:b/>
          <w:bCs/>
          <w:sz w:val="28"/>
          <w:szCs w:val="28"/>
        </w:rPr>
      </w:pPr>
      <w:r>
        <w:rPr>
          <w:rFonts w:ascii="Times New Roman" w:hAnsi="Times New Roman" w:cs="Times New Roman"/>
          <w:b/>
          <w:bCs/>
          <w:sz w:val="28"/>
          <w:szCs w:val="28"/>
        </w:rPr>
        <w:t>Premesse</w:t>
      </w:r>
    </w:p>
    <w:p w14:paraId="0BF7E26B" w14:textId="6AF6D581" w:rsidR="0055247C" w:rsidRDefault="0055247C" w:rsidP="0055247C">
      <w:pPr>
        <w:jc w:val="both"/>
        <w:rPr>
          <w:rFonts w:ascii="Times New Roman" w:hAnsi="Times New Roman" w:cs="Times New Roman"/>
          <w:sz w:val="28"/>
          <w:szCs w:val="28"/>
        </w:rPr>
      </w:pPr>
      <w:r>
        <w:rPr>
          <w:rFonts w:ascii="Times New Roman" w:hAnsi="Times New Roman" w:cs="Times New Roman"/>
          <w:sz w:val="28"/>
          <w:szCs w:val="28"/>
        </w:rPr>
        <w:t>Le premesse al presente Accordo Quadro costituiscono parte integrante e sostanziale</w:t>
      </w:r>
      <w:r w:rsidR="00E247C8">
        <w:rPr>
          <w:rFonts w:ascii="Times New Roman" w:hAnsi="Times New Roman" w:cs="Times New Roman"/>
          <w:sz w:val="28"/>
          <w:szCs w:val="28"/>
        </w:rPr>
        <w:t xml:space="preserve"> dello stesso</w:t>
      </w:r>
      <w:r>
        <w:rPr>
          <w:rFonts w:ascii="Times New Roman" w:hAnsi="Times New Roman" w:cs="Times New Roman"/>
          <w:sz w:val="28"/>
          <w:szCs w:val="28"/>
        </w:rPr>
        <w:t>.</w:t>
      </w:r>
    </w:p>
    <w:p w14:paraId="41E0177D" w14:textId="663EE88B" w:rsidR="0055247C" w:rsidRPr="00150CEC" w:rsidRDefault="0055247C" w:rsidP="003F3031">
      <w:pPr>
        <w:jc w:val="center"/>
        <w:rPr>
          <w:rFonts w:ascii="Times New Roman" w:hAnsi="Times New Roman" w:cs="Times New Roman"/>
          <w:b/>
          <w:bCs/>
          <w:sz w:val="28"/>
          <w:szCs w:val="28"/>
        </w:rPr>
      </w:pPr>
      <w:r w:rsidRPr="00150CEC">
        <w:rPr>
          <w:rFonts w:ascii="Times New Roman" w:hAnsi="Times New Roman" w:cs="Times New Roman"/>
          <w:b/>
          <w:bCs/>
          <w:sz w:val="28"/>
          <w:szCs w:val="28"/>
        </w:rPr>
        <w:t>Art. 2</w:t>
      </w:r>
    </w:p>
    <w:p w14:paraId="33CF3A29" w14:textId="166C077F" w:rsidR="00150CEC" w:rsidRDefault="00150CEC" w:rsidP="003F3031">
      <w:pPr>
        <w:jc w:val="center"/>
        <w:rPr>
          <w:rFonts w:ascii="Times New Roman" w:hAnsi="Times New Roman" w:cs="Times New Roman"/>
          <w:b/>
          <w:bCs/>
          <w:sz w:val="28"/>
          <w:szCs w:val="28"/>
        </w:rPr>
      </w:pPr>
      <w:r w:rsidRPr="00150CEC">
        <w:rPr>
          <w:rFonts w:ascii="Times New Roman" w:hAnsi="Times New Roman" w:cs="Times New Roman"/>
          <w:b/>
          <w:bCs/>
          <w:sz w:val="28"/>
          <w:szCs w:val="28"/>
        </w:rPr>
        <w:t>Principi Generali</w:t>
      </w:r>
    </w:p>
    <w:p w14:paraId="2AA7BBB7" w14:textId="30C1DA04" w:rsidR="00150CEC" w:rsidRDefault="00150CEC" w:rsidP="0055247C">
      <w:pPr>
        <w:jc w:val="both"/>
        <w:rPr>
          <w:rFonts w:ascii="Times New Roman" w:hAnsi="Times New Roman" w:cs="Times New Roman"/>
          <w:sz w:val="28"/>
          <w:szCs w:val="28"/>
        </w:rPr>
      </w:pPr>
      <w:r>
        <w:rPr>
          <w:rFonts w:ascii="Times New Roman" w:hAnsi="Times New Roman" w:cs="Times New Roman"/>
          <w:sz w:val="28"/>
          <w:szCs w:val="28"/>
        </w:rPr>
        <w:t xml:space="preserve">Le Parti riconoscono l’alto valore delle potenziali attività di promozione culturale, comunicazione, diffusione e sensibilizzazione relative alle tematiche culturali che possono essere sviluppate in sinergia, al fine di raggiungere effetti moltiplicatori </w:t>
      </w:r>
      <w:r w:rsidR="004F127D">
        <w:rPr>
          <w:rFonts w:ascii="Times New Roman" w:hAnsi="Times New Roman" w:cs="Times New Roman"/>
          <w:sz w:val="28"/>
          <w:szCs w:val="28"/>
        </w:rPr>
        <w:t>nell’</w:t>
      </w:r>
      <w:r>
        <w:rPr>
          <w:rFonts w:ascii="Times New Roman" w:hAnsi="Times New Roman" w:cs="Times New Roman"/>
          <w:sz w:val="28"/>
          <w:szCs w:val="28"/>
        </w:rPr>
        <w:t>interesse del territorio, in conformità agli intenti e alle missioni istituzionali dell</w:t>
      </w:r>
      <w:r w:rsidR="003F3031">
        <w:rPr>
          <w:rFonts w:ascii="Times New Roman" w:hAnsi="Times New Roman" w:cs="Times New Roman"/>
          <w:sz w:val="28"/>
          <w:szCs w:val="28"/>
        </w:rPr>
        <w:t xml:space="preserve">e </w:t>
      </w:r>
      <w:r>
        <w:rPr>
          <w:rFonts w:ascii="Times New Roman" w:hAnsi="Times New Roman" w:cs="Times New Roman"/>
          <w:sz w:val="28"/>
          <w:szCs w:val="28"/>
        </w:rPr>
        <w:t>parti medesime.</w:t>
      </w:r>
    </w:p>
    <w:p w14:paraId="216128C2" w14:textId="17D59C01" w:rsidR="00FF573B" w:rsidRDefault="00150CEC" w:rsidP="0055247C">
      <w:pPr>
        <w:jc w:val="both"/>
        <w:rPr>
          <w:rFonts w:ascii="Times New Roman" w:hAnsi="Times New Roman" w:cs="Times New Roman"/>
          <w:sz w:val="28"/>
          <w:szCs w:val="28"/>
        </w:rPr>
      </w:pPr>
      <w:r>
        <w:rPr>
          <w:rFonts w:ascii="Times New Roman" w:hAnsi="Times New Roman" w:cs="Times New Roman"/>
          <w:sz w:val="28"/>
          <w:szCs w:val="28"/>
        </w:rPr>
        <w:t>Le Parti, inoltre, riconoscono l</w:t>
      </w:r>
      <w:r w:rsidR="00FF573B">
        <w:rPr>
          <w:rFonts w:ascii="Times New Roman" w:hAnsi="Times New Roman" w:cs="Times New Roman"/>
          <w:sz w:val="28"/>
          <w:szCs w:val="28"/>
        </w:rPr>
        <w:t>’</w:t>
      </w:r>
      <w:r>
        <w:rPr>
          <w:rFonts w:ascii="Times New Roman" w:hAnsi="Times New Roman" w:cs="Times New Roman"/>
          <w:sz w:val="28"/>
          <w:szCs w:val="28"/>
        </w:rPr>
        <w:t>interesse comune a mantenere e sviluppare adeguate forme di collaborazione per lo svolgimento di attività di ricerca, sviluppo tecnologico ed innovazione, individuando nuovi modelli e strategie che consentano di rafforzare il legame con il territorio, anche in termini sociali e culturali, mediante la sperimentazione di nuove forme di comunicazione e diffusione della conoscenza ed esperienze anche ad elevato contenuto tecnologico. Infine, le Parti si impegnano a dar seguito all’ Accordo Quadro in piena adesione ai principi di efficacia e trasparenza.</w:t>
      </w:r>
    </w:p>
    <w:p w14:paraId="5F287D34" w14:textId="77777777" w:rsidR="00C16728" w:rsidRDefault="00FF573B" w:rsidP="0055247C">
      <w:pPr>
        <w:jc w:val="both"/>
        <w:rPr>
          <w:rFonts w:ascii="Times New Roman" w:hAnsi="Times New Roman" w:cs="Times New Roman"/>
          <w:sz w:val="28"/>
          <w:szCs w:val="28"/>
        </w:rPr>
      </w:pPr>
      <w:r>
        <w:rPr>
          <w:rFonts w:ascii="Times New Roman" w:hAnsi="Times New Roman" w:cs="Times New Roman"/>
          <w:sz w:val="28"/>
          <w:szCs w:val="28"/>
        </w:rPr>
        <w:t xml:space="preserve">                                                              </w:t>
      </w:r>
    </w:p>
    <w:p w14:paraId="60726C56" w14:textId="77777777" w:rsidR="00C16728" w:rsidRDefault="00C16728" w:rsidP="0055247C">
      <w:pPr>
        <w:jc w:val="both"/>
        <w:rPr>
          <w:rFonts w:ascii="Times New Roman" w:hAnsi="Times New Roman" w:cs="Times New Roman"/>
          <w:sz w:val="28"/>
          <w:szCs w:val="28"/>
        </w:rPr>
      </w:pPr>
    </w:p>
    <w:p w14:paraId="0F96EEF2" w14:textId="77777777" w:rsidR="00C16728" w:rsidRDefault="00C16728" w:rsidP="0055247C">
      <w:pPr>
        <w:jc w:val="both"/>
        <w:rPr>
          <w:rFonts w:ascii="Times New Roman" w:hAnsi="Times New Roman" w:cs="Times New Roman"/>
          <w:sz w:val="28"/>
          <w:szCs w:val="28"/>
        </w:rPr>
      </w:pPr>
    </w:p>
    <w:p w14:paraId="6D9504C7" w14:textId="44780BD5" w:rsidR="004F127D" w:rsidRPr="00FF573B" w:rsidRDefault="004F127D" w:rsidP="003F3031">
      <w:pPr>
        <w:jc w:val="center"/>
        <w:rPr>
          <w:rFonts w:ascii="Times New Roman" w:hAnsi="Times New Roman" w:cs="Times New Roman"/>
          <w:sz w:val="28"/>
          <w:szCs w:val="28"/>
        </w:rPr>
      </w:pPr>
      <w:r w:rsidRPr="004F127D">
        <w:rPr>
          <w:rFonts w:ascii="Times New Roman" w:hAnsi="Times New Roman" w:cs="Times New Roman"/>
          <w:b/>
          <w:bCs/>
          <w:sz w:val="28"/>
          <w:szCs w:val="28"/>
        </w:rPr>
        <w:t>Art.3</w:t>
      </w:r>
    </w:p>
    <w:p w14:paraId="6162DC17" w14:textId="78CE8FF4" w:rsidR="004F127D" w:rsidRDefault="004F127D" w:rsidP="003F3031">
      <w:pPr>
        <w:jc w:val="center"/>
        <w:rPr>
          <w:rFonts w:ascii="Times New Roman" w:hAnsi="Times New Roman" w:cs="Times New Roman"/>
          <w:b/>
          <w:bCs/>
          <w:sz w:val="28"/>
          <w:szCs w:val="28"/>
        </w:rPr>
      </w:pPr>
      <w:r w:rsidRPr="004F127D">
        <w:rPr>
          <w:rFonts w:ascii="Times New Roman" w:hAnsi="Times New Roman" w:cs="Times New Roman"/>
          <w:b/>
          <w:bCs/>
          <w:sz w:val="28"/>
          <w:szCs w:val="28"/>
        </w:rPr>
        <w:t>Finalità</w:t>
      </w:r>
    </w:p>
    <w:p w14:paraId="388EBB00" w14:textId="27756952" w:rsidR="004F127D" w:rsidRDefault="004F127D" w:rsidP="0055247C">
      <w:pPr>
        <w:jc w:val="both"/>
        <w:rPr>
          <w:rFonts w:ascii="Times New Roman" w:hAnsi="Times New Roman" w:cs="Times New Roman"/>
          <w:sz w:val="28"/>
          <w:szCs w:val="28"/>
        </w:rPr>
      </w:pPr>
      <w:r>
        <w:rPr>
          <w:rFonts w:ascii="Times New Roman" w:hAnsi="Times New Roman" w:cs="Times New Roman"/>
          <w:sz w:val="28"/>
          <w:szCs w:val="28"/>
        </w:rPr>
        <w:t>La finalità del presente Accordo Quadro è la creazione di effetti sinergici nel campo della diffusione della cultura, dell’avanzamento della conoscenza, dell’innalzamento della qualità e del trasferimento dei contenuti</w:t>
      </w:r>
      <w:r w:rsidR="0047097E">
        <w:rPr>
          <w:rFonts w:ascii="Times New Roman" w:hAnsi="Times New Roman" w:cs="Times New Roman"/>
          <w:sz w:val="28"/>
          <w:szCs w:val="28"/>
        </w:rPr>
        <w:t xml:space="preserve"> nella comunicazione nazionale ed europea, anche mediante l’uso di tecnologie innovative.</w:t>
      </w:r>
    </w:p>
    <w:p w14:paraId="0D6B73F0" w14:textId="169C632C" w:rsidR="0047097E" w:rsidRDefault="0047097E" w:rsidP="0055247C">
      <w:pPr>
        <w:jc w:val="both"/>
        <w:rPr>
          <w:rFonts w:ascii="Times New Roman" w:hAnsi="Times New Roman" w:cs="Times New Roman"/>
          <w:sz w:val="28"/>
          <w:szCs w:val="28"/>
        </w:rPr>
      </w:pPr>
      <w:r>
        <w:rPr>
          <w:rFonts w:ascii="Times New Roman" w:hAnsi="Times New Roman" w:cs="Times New Roman"/>
          <w:sz w:val="28"/>
          <w:szCs w:val="28"/>
        </w:rPr>
        <w:t>Pertanto, le Parti si impegnano reciprocamente, conformemente alla normativa generale e speciale che ne disciplina l</w:t>
      </w:r>
      <w:r w:rsidR="00FF573B">
        <w:rPr>
          <w:rFonts w:ascii="Times New Roman" w:hAnsi="Times New Roman" w:cs="Times New Roman"/>
          <w:sz w:val="28"/>
          <w:szCs w:val="28"/>
        </w:rPr>
        <w:t>’</w:t>
      </w:r>
      <w:r>
        <w:rPr>
          <w:rFonts w:ascii="Times New Roman" w:hAnsi="Times New Roman" w:cs="Times New Roman"/>
          <w:sz w:val="28"/>
          <w:szCs w:val="28"/>
        </w:rPr>
        <w:t xml:space="preserve">attività, e per quanto di competenza di ciascuna, a collaborare </w:t>
      </w:r>
      <w:proofErr w:type="gramStart"/>
      <w:r>
        <w:rPr>
          <w:rFonts w:ascii="Times New Roman" w:hAnsi="Times New Roman" w:cs="Times New Roman"/>
          <w:sz w:val="28"/>
          <w:szCs w:val="28"/>
        </w:rPr>
        <w:t>per:</w:t>
      </w:r>
      <w:r w:rsidR="00FB63D7">
        <w:rPr>
          <w:rFonts w:ascii="Times New Roman" w:hAnsi="Times New Roman" w:cs="Times New Roman"/>
          <w:sz w:val="28"/>
          <w:szCs w:val="28"/>
        </w:rPr>
        <w:t>…</w:t>
      </w:r>
      <w:proofErr w:type="gramEnd"/>
    </w:p>
    <w:p w14:paraId="1F1F9F30" w14:textId="4842C478" w:rsidR="00FB63D7" w:rsidRDefault="00FB63D7" w:rsidP="00401F33">
      <w:pPr>
        <w:jc w:val="center"/>
        <w:rPr>
          <w:rFonts w:ascii="Times New Roman" w:hAnsi="Times New Roman" w:cs="Times New Roman"/>
          <w:b/>
          <w:bCs/>
          <w:sz w:val="28"/>
          <w:szCs w:val="28"/>
        </w:rPr>
      </w:pPr>
      <w:r>
        <w:rPr>
          <w:rFonts w:ascii="Times New Roman" w:hAnsi="Times New Roman" w:cs="Times New Roman"/>
          <w:b/>
          <w:bCs/>
          <w:sz w:val="28"/>
          <w:szCs w:val="28"/>
        </w:rPr>
        <w:t>Art. 4</w:t>
      </w:r>
    </w:p>
    <w:p w14:paraId="6163FBBC" w14:textId="1001F677" w:rsidR="00FB63D7" w:rsidRDefault="00FB63D7" w:rsidP="00401F33">
      <w:pPr>
        <w:jc w:val="center"/>
        <w:rPr>
          <w:rFonts w:ascii="Times New Roman" w:hAnsi="Times New Roman" w:cs="Times New Roman"/>
          <w:b/>
          <w:bCs/>
          <w:sz w:val="28"/>
          <w:szCs w:val="28"/>
        </w:rPr>
      </w:pPr>
      <w:r>
        <w:rPr>
          <w:rFonts w:ascii="Times New Roman" w:hAnsi="Times New Roman" w:cs="Times New Roman"/>
          <w:b/>
          <w:bCs/>
          <w:sz w:val="28"/>
          <w:szCs w:val="28"/>
        </w:rPr>
        <w:t xml:space="preserve">Comitato </w:t>
      </w:r>
      <w:r w:rsidR="00481A84">
        <w:rPr>
          <w:rFonts w:ascii="Times New Roman" w:hAnsi="Times New Roman" w:cs="Times New Roman"/>
          <w:b/>
          <w:bCs/>
          <w:sz w:val="28"/>
          <w:szCs w:val="28"/>
        </w:rPr>
        <w:t>di Coordinamento</w:t>
      </w:r>
    </w:p>
    <w:p w14:paraId="13E2C0ED" w14:textId="3658F492" w:rsidR="00C57249" w:rsidRDefault="00574929" w:rsidP="001373CF">
      <w:pPr>
        <w:jc w:val="both"/>
        <w:rPr>
          <w:rFonts w:ascii="Times New Roman" w:hAnsi="Times New Roman" w:cs="Times New Roman"/>
          <w:sz w:val="28"/>
          <w:szCs w:val="28"/>
        </w:rPr>
      </w:pPr>
      <w:r>
        <w:rPr>
          <w:rFonts w:ascii="Times New Roman" w:hAnsi="Times New Roman" w:cs="Times New Roman"/>
          <w:sz w:val="28"/>
          <w:szCs w:val="28"/>
        </w:rPr>
        <w:t>Per il coordinamento delle attività di collaborazione di cui al presente Accordo, le Parti convengono di istituire un Comitato di Coordinamento, composto come segue:</w:t>
      </w:r>
    </w:p>
    <w:p w14:paraId="2C8264A7" w14:textId="5D434E84" w:rsidR="00574929" w:rsidRDefault="00C1119A" w:rsidP="00574929">
      <w:pPr>
        <w:pStyle w:val="Paragrafoelenco"/>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Il </w:t>
      </w:r>
      <w:proofErr w:type="spellStart"/>
      <w:r>
        <w:rPr>
          <w:rFonts w:ascii="Times New Roman" w:hAnsi="Times New Roman" w:cs="Times New Roman"/>
          <w:sz w:val="28"/>
          <w:szCs w:val="28"/>
        </w:rPr>
        <w:t>Dott</w:t>
      </w:r>
      <w:proofErr w:type="spellEnd"/>
      <w:r>
        <w:rPr>
          <w:rFonts w:ascii="Times New Roman" w:hAnsi="Times New Roman" w:cs="Times New Roman"/>
          <w:sz w:val="28"/>
          <w:szCs w:val="28"/>
        </w:rPr>
        <w:t>…</w:t>
      </w:r>
      <w:r w:rsidR="006C3F2D">
        <w:rPr>
          <w:rFonts w:ascii="Times New Roman" w:hAnsi="Times New Roman" w:cs="Times New Roman"/>
          <w:sz w:val="28"/>
          <w:szCs w:val="28"/>
        </w:rPr>
        <w:t xml:space="preserve"> </w:t>
      </w:r>
      <w:r>
        <w:rPr>
          <w:rFonts w:ascii="Times New Roman" w:hAnsi="Times New Roman" w:cs="Times New Roman"/>
          <w:sz w:val="28"/>
          <w:szCs w:val="28"/>
        </w:rPr>
        <w:t>o un suo delegato;</w:t>
      </w:r>
    </w:p>
    <w:p w14:paraId="7FC11EB2" w14:textId="7A27F4F1" w:rsidR="00C1119A" w:rsidRDefault="00C1119A" w:rsidP="00574929">
      <w:pPr>
        <w:pStyle w:val="Paragrafoelenco"/>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Il Prof… </w:t>
      </w:r>
      <w:r w:rsidR="00E358BE">
        <w:rPr>
          <w:rFonts w:ascii="Times New Roman" w:hAnsi="Times New Roman" w:cs="Times New Roman"/>
          <w:sz w:val="28"/>
          <w:szCs w:val="28"/>
        </w:rPr>
        <w:t xml:space="preserve">o </w:t>
      </w:r>
      <w:r>
        <w:rPr>
          <w:rFonts w:ascii="Times New Roman" w:hAnsi="Times New Roman" w:cs="Times New Roman"/>
          <w:sz w:val="28"/>
          <w:szCs w:val="28"/>
        </w:rPr>
        <w:t>un suo delegato;</w:t>
      </w:r>
    </w:p>
    <w:p w14:paraId="67078455" w14:textId="3A28426B" w:rsidR="00C1119A" w:rsidRDefault="00B53D74" w:rsidP="00574929">
      <w:pPr>
        <w:pStyle w:val="Paragrafoelenco"/>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Il </w:t>
      </w:r>
      <w:proofErr w:type="spellStart"/>
      <w:r>
        <w:rPr>
          <w:rFonts w:ascii="Times New Roman" w:hAnsi="Times New Roman" w:cs="Times New Roman"/>
          <w:sz w:val="28"/>
          <w:szCs w:val="28"/>
        </w:rPr>
        <w:t>Dott</w:t>
      </w:r>
      <w:proofErr w:type="spellEnd"/>
      <w:r>
        <w:rPr>
          <w:rFonts w:ascii="Times New Roman" w:hAnsi="Times New Roman" w:cs="Times New Roman"/>
          <w:sz w:val="28"/>
          <w:szCs w:val="28"/>
        </w:rPr>
        <w:t xml:space="preserve"> …</w:t>
      </w:r>
      <w:r w:rsidR="006C3F2D">
        <w:rPr>
          <w:rFonts w:ascii="Times New Roman" w:hAnsi="Times New Roman" w:cs="Times New Roman"/>
          <w:sz w:val="28"/>
          <w:szCs w:val="28"/>
        </w:rPr>
        <w:t xml:space="preserve"> </w:t>
      </w:r>
      <w:r>
        <w:rPr>
          <w:rFonts w:ascii="Times New Roman" w:hAnsi="Times New Roman" w:cs="Times New Roman"/>
          <w:sz w:val="28"/>
          <w:szCs w:val="28"/>
        </w:rPr>
        <w:t>o un suo delegato.</w:t>
      </w:r>
    </w:p>
    <w:p w14:paraId="68AD40F8" w14:textId="77777777" w:rsidR="00D73FB3" w:rsidRDefault="00E358BE" w:rsidP="00E358BE">
      <w:pPr>
        <w:jc w:val="both"/>
        <w:rPr>
          <w:rFonts w:ascii="Times New Roman" w:hAnsi="Times New Roman" w:cs="Times New Roman"/>
          <w:sz w:val="28"/>
          <w:szCs w:val="28"/>
        </w:rPr>
      </w:pPr>
      <w:r>
        <w:rPr>
          <w:rFonts w:ascii="Times New Roman" w:hAnsi="Times New Roman" w:cs="Times New Roman"/>
          <w:sz w:val="28"/>
          <w:szCs w:val="28"/>
        </w:rPr>
        <w:t>Il Comitato ha i seguenti compiti</w:t>
      </w:r>
      <w:r w:rsidR="00D73FB3">
        <w:rPr>
          <w:rFonts w:ascii="Times New Roman" w:hAnsi="Times New Roman" w:cs="Times New Roman"/>
          <w:sz w:val="28"/>
          <w:szCs w:val="28"/>
        </w:rPr>
        <w:t xml:space="preserve">: </w:t>
      </w:r>
    </w:p>
    <w:p w14:paraId="2A507CAF" w14:textId="5842D72A" w:rsidR="00D73FB3" w:rsidRDefault="00D73FB3" w:rsidP="00D73FB3">
      <w:pPr>
        <w:pStyle w:val="Paragrafoelenco"/>
        <w:numPr>
          <w:ilvl w:val="0"/>
          <w:numId w:val="7"/>
        </w:numPr>
        <w:jc w:val="both"/>
        <w:rPr>
          <w:rFonts w:ascii="Times New Roman" w:hAnsi="Times New Roman" w:cs="Times New Roman"/>
          <w:sz w:val="28"/>
          <w:szCs w:val="28"/>
        </w:rPr>
      </w:pPr>
      <w:r w:rsidRPr="00D73FB3">
        <w:rPr>
          <w:rFonts w:ascii="Times New Roman" w:hAnsi="Times New Roman" w:cs="Times New Roman"/>
          <w:sz w:val="28"/>
          <w:szCs w:val="28"/>
        </w:rPr>
        <w:t xml:space="preserve">coordina le attività di collaborazione; </w:t>
      </w:r>
    </w:p>
    <w:p w14:paraId="58116373" w14:textId="17455C6C" w:rsidR="00E358BE" w:rsidRDefault="00D73FB3" w:rsidP="00D73FB3">
      <w:pPr>
        <w:pStyle w:val="Paragrafoelenco"/>
        <w:numPr>
          <w:ilvl w:val="0"/>
          <w:numId w:val="7"/>
        </w:numPr>
        <w:jc w:val="both"/>
        <w:rPr>
          <w:rFonts w:ascii="Times New Roman" w:hAnsi="Times New Roman" w:cs="Times New Roman"/>
          <w:sz w:val="28"/>
          <w:szCs w:val="28"/>
        </w:rPr>
      </w:pPr>
      <w:r w:rsidRPr="00D73FB3">
        <w:rPr>
          <w:rFonts w:ascii="Times New Roman" w:hAnsi="Times New Roman" w:cs="Times New Roman"/>
          <w:sz w:val="28"/>
          <w:szCs w:val="28"/>
        </w:rPr>
        <w:t>pianifica gli</w:t>
      </w:r>
      <w:r>
        <w:rPr>
          <w:rFonts w:ascii="Times New Roman" w:hAnsi="Times New Roman" w:cs="Times New Roman"/>
          <w:sz w:val="28"/>
          <w:szCs w:val="28"/>
        </w:rPr>
        <w:t xml:space="preserve"> </w:t>
      </w:r>
      <w:r w:rsidRPr="00D73FB3">
        <w:rPr>
          <w:rFonts w:ascii="Times New Roman" w:hAnsi="Times New Roman" w:cs="Times New Roman"/>
          <w:sz w:val="28"/>
          <w:szCs w:val="28"/>
        </w:rPr>
        <w:t>interv</w:t>
      </w:r>
      <w:r>
        <w:rPr>
          <w:rFonts w:ascii="Times New Roman" w:hAnsi="Times New Roman" w:cs="Times New Roman"/>
          <w:sz w:val="28"/>
          <w:szCs w:val="28"/>
        </w:rPr>
        <w:t>enti;</w:t>
      </w:r>
    </w:p>
    <w:p w14:paraId="6BC7DE9E" w14:textId="1B65B068" w:rsidR="00D73FB3" w:rsidRDefault="00D73FB3" w:rsidP="00D73FB3">
      <w:pPr>
        <w:pStyle w:val="Paragrafoelenco"/>
        <w:numPr>
          <w:ilvl w:val="0"/>
          <w:numId w:val="7"/>
        </w:numPr>
        <w:jc w:val="both"/>
        <w:rPr>
          <w:rFonts w:ascii="Times New Roman" w:hAnsi="Times New Roman" w:cs="Times New Roman"/>
          <w:sz w:val="28"/>
          <w:szCs w:val="28"/>
        </w:rPr>
      </w:pPr>
      <w:r>
        <w:rPr>
          <w:rFonts w:ascii="Times New Roman" w:hAnsi="Times New Roman" w:cs="Times New Roman"/>
          <w:sz w:val="28"/>
          <w:szCs w:val="28"/>
        </w:rPr>
        <w:t>effettua il monitoraggio delle in</w:t>
      </w:r>
      <w:r w:rsidR="001E7530">
        <w:rPr>
          <w:rFonts w:ascii="Times New Roman" w:hAnsi="Times New Roman" w:cs="Times New Roman"/>
          <w:sz w:val="28"/>
          <w:szCs w:val="28"/>
        </w:rPr>
        <w:t>i</w:t>
      </w:r>
      <w:r>
        <w:rPr>
          <w:rFonts w:ascii="Times New Roman" w:hAnsi="Times New Roman" w:cs="Times New Roman"/>
          <w:sz w:val="28"/>
          <w:szCs w:val="28"/>
        </w:rPr>
        <w:t xml:space="preserve">ziative </w:t>
      </w:r>
      <w:r w:rsidR="001E7530">
        <w:rPr>
          <w:rFonts w:ascii="Times New Roman" w:hAnsi="Times New Roman" w:cs="Times New Roman"/>
          <w:sz w:val="28"/>
          <w:szCs w:val="28"/>
        </w:rPr>
        <w:t>realizzate in collaborazione;</w:t>
      </w:r>
    </w:p>
    <w:p w14:paraId="116F974F" w14:textId="37171ECF" w:rsidR="001E7530" w:rsidRPr="00D73FB3" w:rsidRDefault="001E7530" w:rsidP="00D73FB3">
      <w:pPr>
        <w:pStyle w:val="Paragrafoelenco"/>
        <w:numPr>
          <w:ilvl w:val="0"/>
          <w:numId w:val="7"/>
        </w:numPr>
        <w:jc w:val="both"/>
        <w:rPr>
          <w:rFonts w:ascii="Times New Roman" w:hAnsi="Times New Roman" w:cs="Times New Roman"/>
          <w:sz w:val="28"/>
          <w:szCs w:val="28"/>
        </w:rPr>
      </w:pPr>
      <w:r>
        <w:rPr>
          <w:rFonts w:ascii="Times New Roman" w:hAnsi="Times New Roman" w:cs="Times New Roman"/>
          <w:sz w:val="28"/>
          <w:szCs w:val="28"/>
        </w:rPr>
        <w:t>redige relazioni periodiche sull’ andamento delle suddette attività</w:t>
      </w:r>
      <w:r w:rsidR="00183844">
        <w:rPr>
          <w:rFonts w:ascii="Times New Roman" w:hAnsi="Times New Roman" w:cs="Times New Roman"/>
          <w:sz w:val="28"/>
          <w:szCs w:val="28"/>
        </w:rPr>
        <w:t>, le quali sono sottoposte, per quanto concerne il Dipartimento al Consiglio del medesimo</w:t>
      </w:r>
      <w:r w:rsidR="00017D0B">
        <w:rPr>
          <w:rFonts w:ascii="Times New Roman" w:hAnsi="Times New Roman" w:cs="Times New Roman"/>
          <w:sz w:val="28"/>
          <w:szCs w:val="28"/>
        </w:rPr>
        <w:t xml:space="preserve">, per il tramite dell’Ufficio Organi Collegiali, Alta Formazione e </w:t>
      </w:r>
      <w:r w:rsidR="001F5CD7">
        <w:rPr>
          <w:rFonts w:ascii="Times New Roman" w:hAnsi="Times New Roman" w:cs="Times New Roman"/>
          <w:sz w:val="28"/>
          <w:szCs w:val="28"/>
        </w:rPr>
        <w:t>R</w:t>
      </w:r>
      <w:r w:rsidR="00017D0B">
        <w:rPr>
          <w:rFonts w:ascii="Times New Roman" w:hAnsi="Times New Roman" w:cs="Times New Roman"/>
          <w:sz w:val="28"/>
          <w:szCs w:val="28"/>
        </w:rPr>
        <w:t>apporti con il Territorio</w:t>
      </w:r>
      <w:r w:rsidR="001F5CD7">
        <w:rPr>
          <w:rFonts w:ascii="Times New Roman" w:hAnsi="Times New Roman" w:cs="Times New Roman"/>
          <w:sz w:val="28"/>
          <w:szCs w:val="28"/>
        </w:rPr>
        <w:t>.</w:t>
      </w:r>
    </w:p>
    <w:p w14:paraId="2B75C881" w14:textId="0DAB4781" w:rsidR="00221227" w:rsidRPr="00FB63D7" w:rsidRDefault="00221227" w:rsidP="00401F33">
      <w:pPr>
        <w:jc w:val="center"/>
        <w:rPr>
          <w:rFonts w:ascii="Times New Roman" w:hAnsi="Times New Roman" w:cs="Times New Roman"/>
          <w:b/>
          <w:bCs/>
          <w:sz w:val="28"/>
          <w:szCs w:val="28"/>
        </w:rPr>
      </w:pPr>
      <w:r w:rsidRPr="00221227">
        <w:rPr>
          <w:rFonts w:ascii="Times New Roman" w:hAnsi="Times New Roman" w:cs="Times New Roman"/>
          <w:b/>
          <w:bCs/>
          <w:sz w:val="28"/>
          <w:szCs w:val="28"/>
        </w:rPr>
        <w:t>Art. 5</w:t>
      </w:r>
    </w:p>
    <w:p w14:paraId="319BF5E8" w14:textId="7EE2D7C2" w:rsidR="00221227" w:rsidRDefault="00221227" w:rsidP="00401F33">
      <w:pPr>
        <w:jc w:val="center"/>
        <w:rPr>
          <w:rFonts w:ascii="Times New Roman" w:hAnsi="Times New Roman" w:cs="Times New Roman"/>
          <w:b/>
          <w:bCs/>
          <w:sz w:val="28"/>
          <w:szCs w:val="28"/>
        </w:rPr>
      </w:pPr>
      <w:r w:rsidRPr="00221227">
        <w:rPr>
          <w:rFonts w:ascii="Times New Roman" w:hAnsi="Times New Roman" w:cs="Times New Roman"/>
          <w:b/>
          <w:bCs/>
          <w:sz w:val="28"/>
          <w:szCs w:val="28"/>
        </w:rPr>
        <w:t>Copertur</w:t>
      </w:r>
      <w:r w:rsidR="005B3A2A">
        <w:rPr>
          <w:rFonts w:ascii="Times New Roman" w:hAnsi="Times New Roman" w:cs="Times New Roman"/>
          <w:b/>
          <w:bCs/>
          <w:sz w:val="28"/>
          <w:szCs w:val="28"/>
        </w:rPr>
        <w:t>e</w:t>
      </w:r>
      <w:r w:rsidRPr="00221227">
        <w:rPr>
          <w:rFonts w:ascii="Times New Roman" w:hAnsi="Times New Roman" w:cs="Times New Roman"/>
          <w:b/>
          <w:bCs/>
          <w:sz w:val="28"/>
          <w:szCs w:val="28"/>
        </w:rPr>
        <w:t xml:space="preserve"> Assicurativ</w:t>
      </w:r>
      <w:r w:rsidR="005B3A2A">
        <w:rPr>
          <w:rFonts w:ascii="Times New Roman" w:hAnsi="Times New Roman" w:cs="Times New Roman"/>
          <w:b/>
          <w:bCs/>
          <w:sz w:val="28"/>
          <w:szCs w:val="28"/>
        </w:rPr>
        <w:t>e</w:t>
      </w:r>
    </w:p>
    <w:p w14:paraId="3F669E1B" w14:textId="77777777" w:rsidR="007E1D53" w:rsidRDefault="00221227" w:rsidP="001373CF">
      <w:pPr>
        <w:jc w:val="both"/>
        <w:rPr>
          <w:rFonts w:ascii="Times New Roman" w:hAnsi="Times New Roman" w:cs="Times New Roman"/>
          <w:sz w:val="28"/>
          <w:szCs w:val="28"/>
        </w:rPr>
      </w:pPr>
      <w:r>
        <w:rPr>
          <w:rFonts w:ascii="Times New Roman" w:hAnsi="Times New Roman" w:cs="Times New Roman"/>
          <w:sz w:val="28"/>
          <w:szCs w:val="28"/>
        </w:rPr>
        <w:t xml:space="preserve">Le Parti danno atto che i soggetti, i quali svolgeranno le attività oggetto dell’Accordo, sono in regola con le coperture assicurative previste dalla vigente normativa. Il </w:t>
      </w:r>
      <w:r w:rsidR="005B3A2A" w:rsidRPr="005B3A2A">
        <w:rPr>
          <w:rFonts w:ascii="Times New Roman" w:hAnsi="Times New Roman" w:cs="Times New Roman"/>
          <w:b/>
          <w:bCs/>
          <w:sz w:val="28"/>
          <w:szCs w:val="28"/>
        </w:rPr>
        <w:t>DSU</w:t>
      </w:r>
      <w:r w:rsidRPr="005B3A2A">
        <w:rPr>
          <w:rFonts w:ascii="Times New Roman" w:hAnsi="Times New Roman" w:cs="Times New Roman"/>
          <w:b/>
          <w:bCs/>
          <w:sz w:val="28"/>
          <w:szCs w:val="28"/>
        </w:rPr>
        <w:t xml:space="preserve"> </w:t>
      </w:r>
      <w:r>
        <w:rPr>
          <w:rFonts w:ascii="Times New Roman" w:hAnsi="Times New Roman" w:cs="Times New Roman"/>
          <w:sz w:val="28"/>
          <w:szCs w:val="28"/>
        </w:rPr>
        <w:t>attesta che le polizze assicurative stipulate dall’ Ateneo</w:t>
      </w:r>
      <w:r w:rsidR="00481A84">
        <w:rPr>
          <w:rFonts w:ascii="Times New Roman" w:hAnsi="Times New Roman" w:cs="Times New Roman"/>
          <w:sz w:val="28"/>
          <w:szCs w:val="28"/>
        </w:rPr>
        <w:t xml:space="preserve"> -</w:t>
      </w:r>
      <w:r w:rsidR="00AB6B9E">
        <w:rPr>
          <w:rFonts w:ascii="Times New Roman" w:hAnsi="Times New Roman" w:cs="Times New Roman"/>
          <w:sz w:val="28"/>
          <w:szCs w:val="28"/>
        </w:rPr>
        <w:t>che si estendono agli accordi con enti pubblici e privati-comprendono i danni derivanti sia da infortuni</w:t>
      </w:r>
      <w:r w:rsidR="005B3A2A">
        <w:rPr>
          <w:rFonts w:ascii="Times New Roman" w:hAnsi="Times New Roman" w:cs="Times New Roman"/>
          <w:sz w:val="28"/>
          <w:szCs w:val="28"/>
        </w:rPr>
        <w:t>, che da responsabilità civile verso terzi, anche a causa dell’utilizzo di attrezzature e servizi logistici extrauniversitari.</w:t>
      </w:r>
    </w:p>
    <w:p w14:paraId="40680E33" w14:textId="77777777" w:rsidR="00F86CD1" w:rsidRDefault="007E1D53" w:rsidP="001373CF">
      <w:pPr>
        <w:jc w:val="both"/>
        <w:rPr>
          <w:rFonts w:ascii="Times New Roman" w:hAnsi="Times New Roman" w:cs="Times New Roman"/>
          <w:sz w:val="28"/>
          <w:szCs w:val="28"/>
        </w:rPr>
      </w:pPr>
      <w:r>
        <w:rPr>
          <w:rFonts w:ascii="Times New Roman" w:hAnsi="Times New Roman" w:cs="Times New Roman"/>
          <w:sz w:val="28"/>
          <w:szCs w:val="28"/>
        </w:rPr>
        <w:t xml:space="preserve">                                                             </w:t>
      </w:r>
    </w:p>
    <w:p w14:paraId="2EF66C26" w14:textId="77777777" w:rsidR="00887757" w:rsidRDefault="00F86CD1" w:rsidP="001373CF">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14:paraId="6D578445" w14:textId="2E42E663" w:rsidR="007E1D53" w:rsidRDefault="00481A84" w:rsidP="00401F33">
      <w:pPr>
        <w:jc w:val="center"/>
        <w:rPr>
          <w:rFonts w:ascii="Times New Roman" w:hAnsi="Times New Roman" w:cs="Times New Roman"/>
          <w:b/>
          <w:bCs/>
          <w:sz w:val="28"/>
          <w:szCs w:val="28"/>
        </w:rPr>
      </w:pPr>
      <w:r w:rsidRPr="00481A84">
        <w:rPr>
          <w:rFonts w:ascii="Times New Roman" w:hAnsi="Times New Roman" w:cs="Times New Roman"/>
          <w:b/>
          <w:bCs/>
          <w:sz w:val="28"/>
          <w:szCs w:val="28"/>
        </w:rPr>
        <w:t>Art.</w:t>
      </w:r>
      <w:r w:rsidR="007E1D53">
        <w:rPr>
          <w:rFonts w:ascii="Times New Roman" w:hAnsi="Times New Roman" w:cs="Times New Roman"/>
          <w:b/>
          <w:bCs/>
          <w:sz w:val="28"/>
          <w:szCs w:val="28"/>
        </w:rPr>
        <w:t>6</w:t>
      </w:r>
    </w:p>
    <w:p w14:paraId="62043C21" w14:textId="578D3C3B" w:rsidR="00481A84" w:rsidRPr="007E1D53" w:rsidRDefault="00481A84" w:rsidP="00401F33">
      <w:pPr>
        <w:jc w:val="center"/>
        <w:rPr>
          <w:rFonts w:ascii="Times New Roman" w:hAnsi="Times New Roman" w:cs="Times New Roman"/>
          <w:sz w:val="28"/>
          <w:szCs w:val="28"/>
        </w:rPr>
      </w:pPr>
      <w:r w:rsidRPr="00481A84">
        <w:rPr>
          <w:rFonts w:ascii="Times New Roman" w:hAnsi="Times New Roman" w:cs="Times New Roman"/>
          <w:b/>
          <w:bCs/>
          <w:sz w:val="28"/>
          <w:szCs w:val="28"/>
        </w:rPr>
        <w:t>Diritti di proprietà intellettuale</w:t>
      </w:r>
    </w:p>
    <w:p w14:paraId="3837134B" w14:textId="604C7C39" w:rsidR="00481A84" w:rsidRDefault="00481A84" w:rsidP="001373CF">
      <w:pPr>
        <w:jc w:val="both"/>
        <w:rPr>
          <w:rFonts w:ascii="Times New Roman" w:hAnsi="Times New Roman" w:cs="Times New Roman"/>
          <w:sz w:val="28"/>
          <w:szCs w:val="28"/>
        </w:rPr>
      </w:pPr>
      <w:r>
        <w:rPr>
          <w:rFonts w:ascii="Times New Roman" w:hAnsi="Times New Roman" w:cs="Times New Roman"/>
          <w:sz w:val="28"/>
          <w:szCs w:val="28"/>
        </w:rPr>
        <w:t xml:space="preserve">Le Parti si impegnano ad assicurare che tutti i soggetti coinvolti nei progetti scientifici collaborativi oggetto del presente Accordo Quadro dichiarino espressamente la reciproca collaborazione nelle pubblicazioni scientifiche e ne diano adeguato risalto in tutte le comunicazioni verso l’esterno, in particolare mediante pubblicazioni scientifiche congiunte, partecipazioni congressuali e azioni divulgative e di formazione risultanti da tali attività. </w:t>
      </w:r>
    </w:p>
    <w:p w14:paraId="33047A4E" w14:textId="714679E9" w:rsidR="00481A84" w:rsidRDefault="00481A84" w:rsidP="001373CF">
      <w:pPr>
        <w:jc w:val="both"/>
        <w:rPr>
          <w:rFonts w:ascii="Times New Roman" w:hAnsi="Times New Roman" w:cs="Times New Roman"/>
          <w:sz w:val="28"/>
          <w:szCs w:val="28"/>
        </w:rPr>
      </w:pPr>
      <w:r>
        <w:rPr>
          <w:rFonts w:ascii="Times New Roman" w:hAnsi="Times New Roman" w:cs="Times New Roman"/>
          <w:sz w:val="28"/>
          <w:szCs w:val="28"/>
        </w:rPr>
        <w:t>In ogni caso, salva contraria pattuizione contenuta anche nelle convenzioni attuative, la proprietà intellettuale relativa alle metodologie ed agli studi, frutto dei progetti scientifici collaborativi, sarà riconosciuta sulla base dell’apporto di ciascuna parte.</w:t>
      </w:r>
    </w:p>
    <w:p w14:paraId="43A7EA95" w14:textId="5DFFD3EE" w:rsidR="00481A84" w:rsidRDefault="00481A84" w:rsidP="001373CF">
      <w:pPr>
        <w:jc w:val="both"/>
        <w:rPr>
          <w:rFonts w:ascii="Times New Roman" w:hAnsi="Times New Roman" w:cs="Times New Roman"/>
          <w:sz w:val="28"/>
          <w:szCs w:val="28"/>
        </w:rPr>
      </w:pPr>
      <w:r>
        <w:rPr>
          <w:rFonts w:ascii="Times New Roman" w:hAnsi="Times New Roman" w:cs="Times New Roman"/>
          <w:sz w:val="28"/>
          <w:szCs w:val="28"/>
        </w:rPr>
        <w:t>Per quanto riguarda la proprietà dei prodotti, frutto dei progetti scientifici collaborativi</w:t>
      </w:r>
      <w:r w:rsidR="0058489B">
        <w:rPr>
          <w:rFonts w:ascii="Times New Roman" w:hAnsi="Times New Roman" w:cs="Times New Roman"/>
          <w:sz w:val="28"/>
          <w:szCs w:val="28"/>
        </w:rPr>
        <w:t>, e</w:t>
      </w:r>
      <w:r>
        <w:rPr>
          <w:rFonts w:ascii="Times New Roman" w:hAnsi="Times New Roman" w:cs="Times New Roman"/>
          <w:sz w:val="28"/>
          <w:szCs w:val="28"/>
        </w:rPr>
        <w:t xml:space="preserve">ssa sarà oggetto di specifica pattuizione contenuta nelle suddette convenzioni attuative. </w:t>
      </w:r>
    </w:p>
    <w:p w14:paraId="5A028128" w14:textId="5E9BF21F" w:rsidR="0058489B" w:rsidRPr="0058489B" w:rsidRDefault="0058489B" w:rsidP="0024146D">
      <w:pPr>
        <w:jc w:val="center"/>
        <w:rPr>
          <w:rFonts w:ascii="Times New Roman" w:hAnsi="Times New Roman" w:cs="Times New Roman"/>
          <w:b/>
          <w:bCs/>
          <w:sz w:val="28"/>
          <w:szCs w:val="28"/>
        </w:rPr>
      </w:pPr>
      <w:r w:rsidRPr="0058489B">
        <w:rPr>
          <w:rFonts w:ascii="Times New Roman" w:hAnsi="Times New Roman" w:cs="Times New Roman"/>
          <w:b/>
          <w:bCs/>
          <w:sz w:val="28"/>
          <w:szCs w:val="28"/>
        </w:rPr>
        <w:t xml:space="preserve">Art. </w:t>
      </w:r>
      <w:r w:rsidR="00887757">
        <w:rPr>
          <w:rFonts w:ascii="Times New Roman" w:hAnsi="Times New Roman" w:cs="Times New Roman"/>
          <w:b/>
          <w:bCs/>
          <w:sz w:val="28"/>
          <w:szCs w:val="28"/>
        </w:rPr>
        <w:t>7</w:t>
      </w:r>
    </w:p>
    <w:p w14:paraId="27683842" w14:textId="1FA47099" w:rsidR="00FF573B" w:rsidRDefault="0058489B" w:rsidP="0024146D">
      <w:pPr>
        <w:jc w:val="center"/>
        <w:rPr>
          <w:rFonts w:ascii="Times New Roman" w:hAnsi="Times New Roman" w:cs="Times New Roman"/>
          <w:b/>
          <w:bCs/>
          <w:sz w:val="28"/>
          <w:szCs w:val="28"/>
        </w:rPr>
      </w:pPr>
      <w:r w:rsidRPr="0058489B">
        <w:rPr>
          <w:rFonts w:ascii="Times New Roman" w:hAnsi="Times New Roman" w:cs="Times New Roman"/>
          <w:b/>
          <w:bCs/>
          <w:sz w:val="28"/>
          <w:szCs w:val="28"/>
        </w:rPr>
        <w:t>Riservatezza</w:t>
      </w:r>
    </w:p>
    <w:p w14:paraId="045FD557" w14:textId="5CA7AB6C" w:rsidR="0058489B" w:rsidRPr="00FF573B" w:rsidRDefault="00FF573B" w:rsidP="001373CF">
      <w:pPr>
        <w:jc w:val="both"/>
        <w:rPr>
          <w:rFonts w:ascii="Times New Roman" w:hAnsi="Times New Roman" w:cs="Times New Roman"/>
          <w:b/>
          <w:bCs/>
          <w:sz w:val="28"/>
          <w:szCs w:val="28"/>
        </w:rPr>
      </w:pPr>
      <w:r>
        <w:rPr>
          <w:rFonts w:ascii="Times New Roman" w:hAnsi="Times New Roman" w:cs="Times New Roman"/>
          <w:sz w:val="28"/>
          <w:szCs w:val="28"/>
        </w:rPr>
        <w:t xml:space="preserve"> </w:t>
      </w:r>
      <w:r w:rsidR="0058489B">
        <w:rPr>
          <w:rFonts w:ascii="Times New Roman" w:hAnsi="Times New Roman" w:cs="Times New Roman"/>
          <w:sz w:val="28"/>
          <w:szCs w:val="28"/>
        </w:rPr>
        <w:t>Le Parti si impegnano, tramite apposite procedure, a non divulgare all’ esterno dati, notizie, informazioni di carattere riservato eventualmente acquisite a seguito e in relazione alle attività oggetto del presente Accordo Quadro.</w:t>
      </w:r>
    </w:p>
    <w:p w14:paraId="3E41A5F2" w14:textId="08BCED64" w:rsidR="00FF573B" w:rsidRDefault="00FF573B" w:rsidP="001373CF">
      <w:pPr>
        <w:jc w:val="both"/>
        <w:rPr>
          <w:rFonts w:ascii="Times New Roman" w:hAnsi="Times New Roman" w:cs="Times New Roman"/>
          <w:sz w:val="28"/>
          <w:szCs w:val="28"/>
        </w:rPr>
      </w:pPr>
      <w:r>
        <w:rPr>
          <w:rFonts w:ascii="Times New Roman" w:hAnsi="Times New Roman" w:cs="Times New Roman"/>
          <w:sz w:val="28"/>
          <w:szCs w:val="28"/>
        </w:rPr>
        <w:t>Ai fini del presente Accordo si intendono per informazioni riservate tutte le informazioni di qualsiasi natura trasmesse nell’ ambito dell’attività oggetto dell’Accordo, sia in forma scritta che orale o tramite immagini, sotto forma di campioni, strumenti, documentazione tecnica ed ogni altra connessa informazione.</w:t>
      </w:r>
    </w:p>
    <w:p w14:paraId="4805BB66" w14:textId="3C7DB26D" w:rsidR="0058489B" w:rsidRDefault="00FF573B" w:rsidP="001373CF">
      <w:pPr>
        <w:jc w:val="both"/>
        <w:rPr>
          <w:rFonts w:ascii="Times New Roman" w:hAnsi="Times New Roman" w:cs="Times New Roman"/>
          <w:sz w:val="28"/>
          <w:szCs w:val="28"/>
        </w:rPr>
      </w:pPr>
      <w:r>
        <w:rPr>
          <w:rFonts w:ascii="Times New Roman" w:hAnsi="Times New Roman" w:cs="Times New Roman"/>
          <w:sz w:val="28"/>
          <w:szCs w:val="28"/>
        </w:rPr>
        <w:t>L’ obbligo di riservatezza si intende esteso per un periodo di 12 mesi dalla scadenza del presente Accordo.</w:t>
      </w:r>
    </w:p>
    <w:p w14:paraId="66362F0C" w14:textId="52EBCAD3" w:rsidR="0058489B" w:rsidRPr="0058489B" w:rsidRDefault="0058489B" w:rsidP="0024146D">
      <w:pPr>
        <w:jc w:val="center"/>
        <w:rPr>
          <w:rFonts w:ascii="Times New Roman" w:hAnsi="Times New Roman" w:cs="Times New Roman"/>
          <w:b/>
          <w:bCs/>
          <w:sz w:val="28"/>
          <w:szCs w:val="28"/>
        </w:rPr>
      </w:pPr>
      <w:r w:rsidRPr="0058489B">
        <w:rPr>
          <w:rFonts w:ascii="Times New Roman" w:hAnsi="Times New Roman" w:cs="Times New Roman"/>
          <w:b/>
          <w:bCs/>
          <w:sz w:val="28"/>
          <w:szCs w:val="28"/>
        </w:rPr>
        <w:t xml:space="preserve">Art. </w:t>
      </w:r>
      <w:r w:rsidR="00887757">
        <w:rPr>
          <w:rFonts w:ascii="Times New Roman" w:hAnsi="Times New Roman" w:cs="Times New Roman"/>
          <w:b/>
          <w:bCs/>
          <w:sz w:val="28"/>
          <w:szCs w:val="28"/>
        </w:rPr>
        <w:t>8</w:t>
      </w:r>
    </w:p>
    <w:p w14:paraId="5655C1E4" w14:textId="3AD0F504" w:rsidR="0058489B" w:rsidRDefault="0058489B" w:rsidP="0024146D">
      <w:pPr>
        <w:jc w:val="center"/>
        <w:rPr>
          <w:rFonts w:ascii="Times New Roman" w:hAnsi="Times New Roman" w:cs="Times New Roman"/>
          <w:b/>
          <w:bCs/>
          <w:sz w:val="28"/>
          <w:szCs w:val="28"/>
        </w:rPr>
      </w:pPr>
      <w:r w:rsidRPr="0058489B">
        <w:rPr>
          <w:rFonts w:ascii="Times New Roman" w:hAnsi="Times New Roman" w:cs="Times New Roman"/>
          <w:b/>
          <w:bCs/>
          <w:sz w:val="28"/>
          <w:szCs w:val="28"/>
        </w:rPr>
        <w:t>Trattamento dei Dati Personali</w:t>
      </w:r>
    </w:p>
    <w:p w14:paraId="1FCECE53" w14:textId="176CE109" w:rsidR="0058489B" w:rsidRDefault="0058489B" w:rsidP="001373CF">
      <w:pPr>
        <w:jc w:val="both"/>
        <w:rPr>
          <w:rFonts w:ascii="Times New Roman" w:hAnsi="Times New Roman" w:cs="Times New Roman"/>
          <w:sz w:val="28"/>
          <w:szCs w:val="28"/>
        </w:rPr>
      </w:pPr>
      <w:r>
        <w:rPr>
          <w:rFonts w:ascii="Times New Roman" w:hAnsi="Times New Roman" w:cs="Times New Roman"/>
          <w:sz w:val="28"/>
          <w:szCs w:val="28"/>
        </w:rPr>
        <w:t>I dati personali sono raccolti ai fini del presente Accordo Quadro e vengono utilizzati esclusivamente nell’ambito delle</w:t>
      </w:r>
      <w:r w:rsidR="00C930E3">
        <w:rPr>
          <w:rFonts w:ascii="Times New Roman" w:hAnsi="Times New Roman" w:cs="Times New Roman"/>
          <w:sz w:val="28"/>
          <w:szCs w:val="28"/>
        </w:rPr>
        <w:t xml:space="preserve"> </w:t>
      </w:r>
      <w:r>
        <w:rPr>
          <w:rFonts w:ascii="Times New Roman" w:hAnsi="Times New Roman" w:cs="Times New Roman"/>
          <w:sz w:val="28"/>
          <w:szCs w:val="28"/>
        </w:rPr>
        <w:t xml:space="preserve">attività istituzionali delle Parti, </w:t>
      </w:r>
      <w:r w:rsidR="007E1D53">
        <w:rPr>
          <w:rFonts w:ascii="Times New Roman" w:hAnsi="Times New Roman" w:cs="Times New Roman"/>
          <w:sz w:val="28"/>
          <w:szCs w:val="28"/>
        </w:rPr>
        <w:t>T</w:t>
      </w:r>
      <w:r>
        <w:rPr>
          <w:rFonts w:ascii="Times New Roman" w:hAnsi="Times New Roman" w:cs="Times New Roman"/>
          <w:sz w:val="28"/>
          <w:szCs w:val="28"/>
        </w:rPr>
        <w:t>itolari del trattamento.</w:t>
      </w:r>
    </w:p>
    <w:p w14:paraId="215097A5" w14:textId="7D4FD496" w:rsidR="0058489B" w:rsidRDefault="0058489B" w:rsidP="001373CF">
      <w:pPr>
        <w:jc w:val="both"/>
        <w:rPr>
          <w:rFonts w:ascii="Times New Roman" w:hAnsi="Times New Roman" w:cs="Times New Roman"/>
          <w:sz w:val="28"/>
          <w:szCs w:val="28"/>
        </w:rPr>
      </w:pPr>
      <w:r>
        <w:rPr>
          <w:rFonts w:ascii="Times New Roman" w:hAnsi="Times New Roman" w:cs="Times New Roman"/>
          <w:sz w:val="28"/>
          <w:szCs w:val="28"/>
        </w:rPr>
        <w:t>Agli interessati competono i diritti di cui agli articoli 15-22 del G</w:t>
      </w:r>
      <w:r w:rsidR="00C930E3">
        <w:rPr>
          <w:rFonts w:ascii="Times New Roman" w:hAnsi="Times New Roman" w:cs="Times New Roman"/>
          <w:sz w:val="28"/>
          <w:szCs w:val="28"/>
        </w:rPr>
        <w:t>.</w:t>
      </w:r>
      <w:r>
        <w:rPr>
          <w:rFonts w:ascii="Times New Roman" w:hAnsi="Times New Roman" w:cs="Times New Roman"/>
          <w:sz w:val="28"/>
          <w:szCs w:val="28"/>
        </w:rPr>
        <w:t>D</w:t>
      </w:r>
      <w:r w:rsidR="00C930E3">
        <w:rPr>
          <w:rFonts w:ascii="Times New Roman" w:hAnsi="Times New Roman" w:cs="Times New Roman"/>
          <w:sz w:val="28"/>
          <w:szCs w:val="28"/>
        </w:rPr>
        <w:t>.</w:t>
      </w:r>
      <w:r>
        <w:rPr>
          <w:rFonts w:ascii="Times New Roman" w:hAnsi="Times New Roman" w:cs="Times New Roman"/>
          <w:sz w:val="28"/>
          <w:szCs w:val="28"/>
        </w:rPr>
        <w:t>P</w:t>
      </w:r>
      <w:r w:rsidR="00C930E3">
        <w:rPr>
          <w:rFonts w:ascii="Times New Roman" w:hAnsi="Times New Roman" w:cs="Times New Roman"/>
          <w:sz w:val="28"/>
          <w:szCs w:val="28"/>
        </w:rPr>
        <w:t>.</w:t>
      </w:r>
      <w:r>
        <w:rPr>
          <w:rFonts w:ascii="Times New Roman" w:hAnsi="Times New Roman" w:cs="Times New Roman"/>
          <w:sz w:val="28"/>
          <w:szCs w:val="28"/>
        </w:rPr>
        <w:t>R</w:t>
      </w:r>
      <w:r w:rsidR="00C930E3">
        <w:rPr>
          <w:rFonts w:ascii="Times New Roman" w:hAnsi="Times New Roman" w:cs="Times New Roman"/>
          <w:sz w:val="28"/>
          <w:szCs w:val="28"/>
        </w:rPr>
        <w:t>.</w:t>
      </w:r>
      <w:r>
        <w:rPr>
          <w:rFonts w:ascii="Times New Roman" w:hAnsi="Times New Roman" w:cs="Times New Roman"/>
          <w:sz w:val="28"/>
          <w:szCs w:val="28"/>
        </w:rPr>
        <w:t xml:space="preserve"> 2016 /679 che possono essere rappresentati ai Responsabil</w:t>
      </w:r>
      <w:r w:rsidR="00C930E3">
        <w:rPr>
          <w:rFonts w:ascii="Times New Roman" w:hAnsi="Times New Roman" w:cs="Times New Roman"/>
          <w:sz w:val="28"/>
          <w:szCs w:val="28"/>
        </w:rPr>
        <w:t>i</w:t>
      </w:r>
      <w:r>
        <w:rPr>
          <w:rFonts w:ascii="Times New Roman" w:hAnsi="Times New Roman" w:cs="Times New Roman"/>
          <w:sz w:val="28"/>
          <w:szCs w:val="28"/>
        </w:rPr>
        <w:t xml:space="preserve"> per la protezione dei dati appositamente </w:t>
      </w:r>
      <w:r>
        <w:rPr>
          <w:rFonts w:ascii="Times New Roman" w:hAnsi="Times New Roman" w:cs="Times New Roman"/>
          <w:sz w:val="28"/>
          <w:szCs w:val="28"/>
        </w:rPr>
        <w:lastRenderedPageBreak/>
        <w:t xml:space="preserve">nominati dai </w:t>
      </w:r>
      <w:r w:rsidR="00C930E3">
        <w:rPr>
          <w:rFonts w:ascii="Times New Roman" w:hAnsi="Times New Roman" w:cs="Times New Roman"/>
          <w:sz w:val="28"/>
          <w:szCs w:val="28"/>
        </w:rPr>
        <w:t>T</w:t>
      </w:r>
      <w:r>
        <w:rPr>
          <w:rFonts w:ascii="Times New Roman" w:hAnsi="Times New Roman" w:cs="Times New Roman"/>
          <w:sz w:val="28"/>
          <w:szCs w:val="28"/>
        </w:rPr>
        <w:t>itolari del trattamento, ove si giudichi il trattamento dei dati non conforme all</w:t>
      </w:r>
      <w:r w:rsidR="0024146D">
        <w:rPr>
          <w:rFonts w:ascii="Times New Roman" w:hAnsi="Times New Roman" w:cs="Times New Roman"/>
          <w:sz w:val="28"/>
          <w:szCs w:val="28"/>
        </w:rPr>
        <w:t>a</w:t>
      </w:r>
      <w:r>
        <w:rPr>
          <w:rFonts w:ascii="Times New Roman" w:hAnsi="Times New Roman" w:cs="Times New Roman"/>
          <w:sz w:val="28"/>
          <w:szCs w:val="28"/>
        </w:rPr>
        <w:t xml:space="preserve"> normativa</w:t>
      </w:r>
      <w:r w:rsidR="00954F00">
        <w:rPr>
          <w:rFonts w:ascii="Times New Roman" w:hAnsi="Times New Roman" w:cs="Times New Roman"/>
          <w:sz w:val="28"/>
          <w:szCs w:val="28"/>
        </w:rPr>
        <w:t xml:space="preserve"> in vigore</w:t>
      </w:r>
      <w:r>
        <w:rPr>
          <w:rFonts w:ascii="Times New Roman" w:hAnsi="Times New Roman" w:cs="Times New Roman"/>
          <w:sz w:val="28"/>
          <w:szCs w:val="28"/>
        </w:rPr>
        <w:t>.</w:t>
      </w:r>
    </w:p>
    <w:p w14:paraId="159D1BE2" w14:textId="77777777" w:rsidR="00887757" w:rsidRDefault="0058489B" w:rsidP="001373CF">
      <w:pPr>
        <w:jc w:val="both"/>
        <w:rPr>
          <w:rFonts w:ascii="Times New Roman" w:hAnsi="Times New Roman" w:cs="Times New Roman"/>
          <w:sz w:val="28"/>
          <w:szCs w:val="28"/>
        </w:rPr>
      </w:pPr>
      <w:r>
        <w:rPr>
          <w:rFonts w:ascii="Times New Roman" w:hAnsi="Times New Roman" w:cs="Times New Roman"/>
          <w:sz w:val="28"/>
          <w:szCs w:val="28"/>
        </w:rPr>
        <w:t>Per il DSU</w:t>
      </w:r>
      <w:r w:rsidR="00C930E3">
        <w:rPr>
          <w:rFonts w:ascii="Times New Roman" w:hAnsi="Times New Roman" w:cs="Times New Roman"/>
          <w:sz w:val="28"/>
          <w:szCs w:val="28"/>
        </w:rPr>
        <w:t>, per qualsiasi altra istanza deve essere contattato il Direttore del Dipartimento nella qualità di referente per il trattamento dei dati personali del Dipartimento</w:t>
      </w:r>
      <w:r w:rsidR="00887757">
        <w:rPr>
          <w:rFonts w:ascii="Times New Roman" w:hAnsi="Times New Roman" w:cs="Times New Roman"/>
          <w:sz w:val="28"/>
          <w:szCs w:val="28"/>
        </w:rPr>
        <w:t>.</w:t>
      </w:r>
    </w:p>
    <w:p w14:paraId="512E5BF7" w14:textId="238F7249" w:rsidR="00C930E3" w:rsidRPr="00887757" w:rsidRDefault="00C930E3" w:rsidP="00991B79">
      <w:pPr>
        <w:jc w:val="center"/>
        <w:rPr>
          <w:rFonts w:ascii="Times New Roman" w:hAnsi="Times New Roman" w:cs="Times New Roman"/>
          <w:sz w:val="28"/>
          <w:szCs w:val="28"/>
        </w:rPr>
      </w:pPr>
      <w:r w:rsidRPr="00C930E3">
        <w:rPr>
          <w:rFonts w:ascii="Times New Roman" w:hAnsi="Times New Roman" w:cs="Times New Roman"/>
          <w:b/>
          <w:bCs/>
          <w:sz w:val="28"/>
          <w:szCs w:val="28"/>
        </w:rPr>
        <w:t>Art.</w:t>
      </w:r>
      <w:r w:rsidR="00887757">
        <w:rPr>
          <w:rFonts w:ascii="Times New Roman" w:hAnsi="Times New Roman" w:cs="Times New Roman"/>
          <w:b/>
          <w:bCs/>
          <w:sz w:val="28"/>
          <w:szCs w:val="28"/>
        </w:rPr>
        <w:t>9</w:t>
      </w:r>
    </w:p>
    <w:p w14:paraId="468F2472" w14:textId="51201111" w:rsidR="00C930E3" w:rsidRPr="00C930E3" w:rsidRDefault="00C930E3" w:rsidP="00991B79">
      <w:pPr>
        <w:jc w:val="center"/>
        <w:rPr>
          <w:rFonts w:ascii="Times New Roman" w:hAnsi="Times New Roman" w:cs="Times New Roman"/>
          <w:b/>
          <w:bCs/>
          <w:sz w:val="28"/>
          <w:szCs w:val="28"/>
        </w:rPr>
      </w:pPr>
      <w:r w:rsidRPr="00C930E3">
        <w:rPr>
          <w:rFonts w:ascii="Times New Roman" w:hAnsi="Times New Roman" w:cs="Times New Roman"/>
          <w:b/>
          <w:bCs/>
          <w:sz w:val="28"/>
          <w:szCs w:val="28"/>
        </w:rPr>
        <w:t>Oneri</w:t>
      </w:r>
    </w:p>
    <w:p w14:paraId="6748D94A" w14:textId="6F59417C" w:rsidR="00C930E3" w:rsidRDefault="00C930E3" w:rsidP="001373CF">
      <w:pPr>
        <w:jc w:val="both"/>
        <w:rPr>
          <w:rFonts w:ascii="Times New Roman" w:hAnsi="Times New Roman" w:cs="Times New Roman"/>
          <w:sz w:val="28"/>
          <w:szCs w:val="28"/>
        </w:rPr>
      </w:pPr>
      <w:r>
        <w:rPr>
          <w:rFonts w:ascii="Times New Roman" w:hAnsi="Times New Roman" w:cs="Times New Roman"/>
          <w:sz w:val="28"/>
          <w:szCs w:val="28"/>
        </w:rPr>
        <w:t xml:space="preserve">Il presente Accordo Quadro non comporta oneri a carico delle Parti.  Eventuali oneri potranno essere determinati in singole convenzioni attuative, che individueranno le strutture organizzative di ciascuna parte alle quali i </w:t>
      </w:r>
      <w:proofErr w:type="gramStart"/>
      <w:r>
        <w:rPr>
          <w:rFonts w:ascii="Times New Roman" w:hAnsi="Times New Roman" w:cs="Times New Roman"/>
          <w:sz w:val="28"/>
          <w:szCs w:val="28"/>
        </w:rPr>
        <w:t>predetti</w:t>
      </w:r>
      <w:proofErr w:type="gramEnd"/>
      <w:r>
        <w:rPr>
          <w:rFonts w:ascii="Times New Roman" w:hAnsi="Times New Roman" w:cs="Times New Roman"/>
          <w:sz w:val="28"/>
          <w:szCs w:val="28"/>
        </w:rPr>
        <w:t xml:space="preserve"> oneri saranno imputati, previa verifica della sussistenza e disponibilità dei fondi necessari</w:t>
      </w:r>
      <w:r w:rsidR="00FF573B">
        <w:rPr>
          <w:rFonts w:ascii="Times New Roman" w:hAnsi="Times New Roman" w:cs="Times New Roman"/>
          <w:sz w:val="28"/>
          <w:szCs w:val="28"/>
        </w:rPr>
        <w:t>, nonché specifica approvazione da parte degli Organi di Governo del Dipartimento o dell’Ateneo.</w:t>
      </w:r>
    </w:p>
    <w:p w14:paraId="783DC9BB" w14:textId="77777777" w:rsidR="007E1D53" w:rsidRDefault="007E1D53" w:rsidP="001373CF">
      <w:pPr>
        <w:jc w:val="both"/>
        <w:rPr>
          <w:rFonts w:ascii="Times New Roman" w:hAnsi="Times New Roman" w:cs="Times New Roman"/>
          <w:sz w:val="28"/>
          <w:szCs w:val="28"/>
        </w:rPr>
      </w:pPr>
    </w:p>
    <w:p w14:paraId="70810F86" w14:textId="563B9C01" w:rsidR="00C930E3" w:rsidRPr="00C930E3" w:rsidRDefault="00C930E3" w:rsidP="00991B79">
      <w:pPr>
        <w:jc w:val="center"/>
        <w:rPr>
          <w:rFonts w:ascii="Times New Roman" w:hAnsi="Times New Roman" w:cs="Times New Roman"/>
          <w:b/>
          <w:bCs/>
          <w:sz w:val="28"/>
          <w:szCs w:val="28"/>
        </w:rPr>
      </w:pPr>
      <w:r w:rsidRPr="00C930E3">
        <w:rPr>
          <w:rFonts w:ascii="Times New Roman" w:hAnsi="Times New Roman" w:cs="Times New Roman"/>
          <w:b/>
          <w:bCs/>
          <w:sz w:val="28"/>
          <w:szCs w:val="28"/>
        </w:rPr>
        <w:t xml:space="preserve">Art. </w:t>
      </w:r>
      <w:r w:rsidR="00887757">
        <w:rPr>
          <w:rFonts w:ascii="Times New Roman" w:hAnsi="Times New Roman" w:cs="Times New Roman"/>
          <w:b/>
          <w:bCs/>
          <w:sz w:val="28"/>
          <w:szCs w:val="28"/>
        </w:rPr>
        <w:t>10</w:t>
      </w:r>
    </w:p>
    <w:p w14:paraId="35DA37F1" w14:textId="47DCC29B" w:rsidR="00C930E3" w:rsidRDefault="00C930E3" w:rsidP="00991B79">
      <w:pPr>
        <w:jc w:val="center"/>
        <w:rPr>
          <w:rFonts w:ascii="Times New Roman" w:hAnsi="Times New Roman" w:cs="Times New Roman"/>
          <w:b/>
          <w:bCs/>
          <w:sz w:val="28"/>
          <w:szCs w:val="28"/>
        </w:rPr>
      </w:pPr>
      <w:r w:rsidRPr="00C930E3">
        <w:rPr>
          <w:rFonts w:ascii="Times New Roman" w:hAnsi="Times New Roman" w:cs="Times New Roman"/>
          <w:b/>
          <w:bCs/>
          <w:sz w:val="28"/>
          <w:szCs w:val="28"/>
        </w:rPr>
        <w:t>Durata ed Eventuale Rinnovo</w:t>
      </w:r>
    </w:p>
    <w:p w14:paraId="53C32E6C" w14:textId="31E45EBC" w:rsidR="00C930E3" w:rsidRDefault="00C930E3" w:rsidP="001373CF">
      <w:pPr>
        <w:jc w:val="both"/>
        <w:rPr>
          <w:rFonts w:ascii="Times New Roman" w:hAnsi="Times New Roman" w:cs="Times New Roman"/>
          <w:sz w:val="28"/>
          <w:szCs w:val="28"/>
        </w:rPr>
      </w:pPr>
      <w:r>
        <w:rPr>
          <w:rFonts w:ascii="Times New Roman" w:hAnsi="Times New Roman" w:cs="Times New Roman"/>
          <w:sz w:val="28"/>
          <w:szCs w:val="28"/>
        </w:rPr>
        <w:t>Il presente Accordo Quadro ha durata … a decorrere dalla data di sottoscrizione dello stesso ed è rinnovabile in seguito ad accordo scritto fra le Parti.</w:t>
      </w:r>
    </w:p>
    <w:p w14:paraId="211319EE" w14:textId="74D68BCF" w:rsidR="00C930E3" w:rsidRDefault="00C930E3" w:rsidP="001373CF">
      <w:pPr>
        <w:jc w:val="both"/>
        <w:rPr>
          <w:rFonts w:ascii="Times New Roman" w:hAnsi="Times New Roman" w:cs="Times New Roman"/>
          <w:sz w:val="28"/>
          <w:szCs w:val="28"/>
        </w:rPr>
      </w:pPr>
    </w:p>
    <w:p w14:paraId="65BE87EC" w14:textId="7B2291E4" w:rsidR="00C930E3" w:rsidRPr="00FA6E8E" w:rsidRDefault="00C930E3" w:rsidP="00991B79">
      <w:pPr>
        <w:jc w:val="center"/>
        <w:rPr>
          <w:rFonts w:ascii="Times New Roman" w:hAnsi="Times New Roman" w:cs="Times New Roman"/>
          <w:b/>
          <w:bCs/>
          <w:sz w:val="28"/>
          <w:szCs w:val="28"/>
        </w:rPr>
      </w:pPr>
      <w:r w:rsidRPr="00FA6E8E">
        <w:rPr>
          <w:rFonts w:ascii="Times New Roman" w:hAnsi="Times New Roman" w:cs="Times New Roman"/>
          <w:b/>
          <w:bCs/>
          <w:sz w:val="28"/>
          <w:szCs w:val="28"/>
        </w:rPr>
        <w:t>Art. 1</w:t>
      </w:r>
      <w:r w:rsidR="00887757">
        <w:rPr>
          <w:rFonts w:ascii="Times New Roman" w:hAnsi="Times New Roman" w:cs="Times New Roman"/>
          <w:b/>
          <w:bCs/>
          <w:sz w:val="28"/>
          <w:szCs w:val="28"/>
        </w:rPr>
        <w:t>1</w:t>
      </w:r>
    </w:p>
    <w:p w14:paraId="26959836" w14:textId="7843D302" w:rsidR="00C930E3" w:rsidRDefault="00C930E3" w:rsidP="00991B79">
      <w:pPr>
        <w:jc w:val="center"/>
        <w:rPr>
          <w:rFonts w:ascii="Times New Roman" w:hAnsi="Times New Roman" w:cs="Times New Roman"/>
          <w:sz w:val="28"/>
          <w:szCs w:val="28"/>
        </w:rPr>
      </w:pPr>
      <w:r w:rsidRPr="00FA6E8E">
        <w:rPr>
          <w:rFonts w:ascii="Times New Roman" w:hAnsi="Times New Roman" w:cs="Times New Roman"/>
          <w:b/>
          <w:bCs/>
          <w:sz w:val="28"/>
          <w:szCs w:val="28"/>
        </w:rPr>
        <w:t xml:space="preserve">Recesso o </w:t>
      </w:r>
      <w:r w:rsidR="00FF573B">
        <w:rPr>
          <w:rFonts w:ascii="Times New Roman" w:hAnsi="Times New Roman" w:cs="Times New Roman"/>
          <w:b/>
          <w:bCs/>
          <w:sz w:val="28"/>
          <w:szCs w:val="28"/>
        </w:rPr>
        <w:t>Risoluzione</w:t>
      </w:r>
    </w:p>
    <w:p w14:paraId="7579E1CB" w14:textId="7590C780" w:rsidR="00C930E3" w:rsidRDefault="00C930E3" w:rsidP="001373CF">
      <w:pPr>
        <w:jc w:val="both"/>
        <w:rPr>
          <w:rFonts w:ascii="Times New Roman" w:hAnsi="Times New Roman" w:cs="Times New Roman"/>
          <w:sz w:val="28"/>
          <w:szCs w:val="28"/>
        </w:rPr>
      </w:pPr>
      <w:r>
        <w:rPr>
          <w:rFonts w:ascii="Times New Roman" w:hAnsi="Times New Roman" w:cs="Times New Roman"/>
          <w:sz w:val="28"/>
          <w:szCs w:val="28"/>
        </w:rPr>
        <w:t xml:space="preserve">Le Parti hanno la facoltà di recedere unilateralmente dal presente Accordo Quadro ovvero di </w:t>
      </w:r>
      <w:r w:rsidR="00FF573B">
        <w:rPr>
          <w:rFonts w:ascii="Times New Roman" w:hAnsi="Times New Roman" w:cs="Times New Roman"/>
          <w:sz w:val="28"/>
          <w:szCs w:val="28"/>
        </w:rPr>
        <w:t>risolverlo</w:t>
      </w:r>
      <w:r>
        <w:rPr>
          <w:rFonts w:ascii="Times New Roman" w:hAnsi="Times New Roman" w:cs="Times New Roman"/>
          <w:sz w:val="28"/>
          <w:szCs w:val="28"/>
        </w:rPr>
        <w:t xml:space="preserve"> con</w:t>
      </w:r>
      <w:r w:rsidR="00FF573B">
        <w:rPr>
          <w:rFonts w:ascii="Times New Roman" w:hAnsi="Times New Roman" w:cs="Times New Roman"/>
          <w:sz w:val="28"/>
          <w:szCs w:val="28"/>
        </w:rPr>
        <w:t>sens</w:t>
      </w:r>
      <w:r>
        <w:rPr>
          <w:rFonts w:ascii="Times New Roman" w:hAnsi="Times New Roman" w:cs="Times New Roman"/>
          <w:sz w:val="28"/>
          <w:szCs w:val="28"/>
        </w:rPr>
        <w:t>ualmente</w:t>
      </w:r>
      <w:r w:rsidR="007E1D53">
        <w:rPr>
          <w:rFonts w:ascii="Times New Roman" w:hAnsi="Times New Roman" w:cs="Times New Roman"/>
          <w:sz w:val="28"/>
          <w:szCs w:val="28"/>
        </w:rPr>
        <w:t>.</w:t>
      </w:r>
      <w:r w:rsidR="001667D6">
        <w:rPr>
          <w:rFonts w:ascii="Times New Roman" w:hAnsi="Times New Roman" w:cs="Times New Roman"/>
          <w:sz w:val="28"/>
          <w:szCs w:val="28"/>
        </w:rPr>
        <w:t xml:space="preserve"> </w:t>
      </w:r>
      <w:r w:rsidR="00FA6E8E">
        <w:rPr>
          <w:rFonts w:ascii="Times New Roman" w:hAnsi="Times New Roman" w:cs="Times New Roman"/>
          <w:sz w:val="28"/>
          <w:szCs w:val="28"/>
        </w:rPr>
        <w:t>I</w:t>
      </w:r>
      <w:r>
        <w:rPr>
          <w:rFonts w:ascii="Times New Roman" w:hAnsi="Times New Roman" w:cs="Times New Roman"/>
          <w:sz w:val="28"/>
          <w:szCs w:val="28"/>
        </w:rPr>
        <w:t xml:space="preserve">l recesso deve essere esercitato mediante comunicazione scritta da notificare con </w:t>
      </w:r>
      <w:r w:rsidR="00FA6E8E">
        <w:rPr>
          <w:rFonts w:ascii="Times New Roman" w:hAnsi="Times New Roman" w:cs="Times New Roman"/>
          <w:sz w:val="28"/>
          <w:szCs w:val="28"/>
        </w:rPr>
        <w:t>raccomandata A.R. Il recesso ha effetto decorsi tre mesi dalla data di notifica dello stesso.</w:t>
      </w:r>
    </w:p>
    <w:p w14:paraId="1E824008" w14:textId="05DF2F4D" w:rsidR="00FA6E8E" w:rsidRDefault="00FA6E8E" w:rsidP="001373CF">
      <w:pPr>
        <w:jc w:val="both"/>
        <w:rPr>
          <w:rFonts w:ascii="Times New Roman" w:hAnsi="Times New Roman" w:cs="Times New Roman"/>
          <w:sz w:val="28"/>
          <w:szCs w:val="28"/>
        </w:rPr>
      </w:pPr>
    </w:p>
    <w:p w14:paraId="5E265FE2" w14:textId="5D02E53E" w:rsidR="00FA6E8E" w:rsidRDefault="00FA6E8E" w:rsidP="00991B79">
      <w:pPr>
        <w:jc w:val="center"/>
        <w:rPr>
          <w:rFonts w:ascii="Times New Roman" w:hAnsi="Times New Roman" w:cs="Times New Roman"/>
          <w:b/>
          <w:bCs/>
          <w:sz w:val="28"/>
          <w:szCs w:val="28"/>
        </w:rPr>
      </w:pPr>
      <w:r w:rsidRPr="00FA6E8E">
        <w:rPr>
          <w:rFonts w:ascii="Times New Roman" w:hAnsi="Times New Roman" w:cs="Times New Roman"/>
          <w:b/>
          <w:bCs/>
          <w:sz w:val="28"/>
          <w:szCs w:val="28"/>
        </w:rPr>
        <w:t>Art. 1</w:t>
      </w:r>
      <w:r w:rsidR="00887757">
        <w:rPr>
          <w:rFonts w:ascii="Times New Roman" w:hAnsi="Times New Roman" w:cs="Times New Roman"/>
          <w:b/>
          <w:bCs/>
          <w:sz w:val="28"/>
          <w:szCs w:val="28"/>
        </w:rPr>
        <w:t>2</w:t>
      </w:r>
    </w:p>
    <w:p w14:paraId="1D11F7D6" w14:textId="53215C8E" w:rsidR="00FF573B" w:rsidRDefault="00FF573B" w:rsidP="00991B79">
      <w:pPr>
        <w:jc w:val="center"/>
        <w:rPr>
          <w:rFonts w:ascii="Times New Roman" w:hAnsi="Times New Roman" w:cs="Times New Roman"/>
          <w:b/>
          <w:bCs/>
          <w:sz w:val="28"/>
          <w:szCs w:val="28"/>
        </w:rPr>
      </w:pPr>
      <w:r>
        <w:rPr>
          <w:rFonts w:ascii="Times New Roman" w:hAnsi="Times New Roman" w:cs="Times New Roman"/>
          <w:b/>
          <w:bCs/>
          <w:sz w:val="28"/>
          <w:szCs w:val="28"/>
        </w:rPr>
        <w:t>Redazione e Registrazione</w:t>
      </w:r>
    </w:p>
    <w:p w14:paraId="547A8E21" w14:textId="77777777" w:rsidR="007E1D53" w:rsidRDefault="00FF573B" w:rsidP="001373CF">
      <w:pPr>
        <w:jc w:val="both"/>
        <w:rPr>
          <w:rFonts w:ascii="Times New Roman" w:hAnsi="Times New Roman" w:cs="Times New Roman"/>
          <w:sz w:val="28"/>
          <w:szCs w:val="28"/>
        </w:rPr>
      </w:pPr>
      <w:r>
        <w:rPr>
          <w:rFonts w:ascii="Times New Roman" w:hAnsi="Times New Roman" w:cs="Times New Roman"/>
          <w:sz w:val="28"/>
          <w:szCs w:val="28"/>
        </w:rPr>
        <w:t>La presente scrittura privata è redatta in doppio originale e sarà sottoposta a registrazione soltanto in caso d’ uso, con spese a carico del richiedente</w:t>
      </w:r>
      <w:r w:rsidR="007E1D53">
        <w:rPr>
          <w:rFonts w:ascii="Times New Roman" w:hAnsi="Times New Roman" w:cs="Times New Roman"/>
          <w:sz w:val="28"/>
          <w:szCs w:val="28"/>
        </w:rPr>
        <w:t>.</w:t>
      </w:r>
    </w:p>
    <w:p w14:paraId="0FDEC89D" w14:textId="77777777" w:rsidR="007E1D53" w:rsidRDefault="007E1D53" w:rsidP="001373CF">
      <w:pPr>
        <w:jc w:val="both"/>
        <w:rPr>
          <w:rFonts w:ascii="Times New Roman" w:hAnsi="Times New Roman" w:cs="Times New Roman"/>
          <w:sz w:val="28"/>
          <w:szCs w:val="28"/>
        </w:rPr>
      </w:pPr>
      <w:r>
        <w:rPr>
          <w:rFonts w:ascii="Times New Roman" w:hAnsi="Times New Roman" w:cs="Times New Roman"/>
          <w:sz w:val="28"/>
          <w:szCs w:val="28"/>
        </w:rPr>
        <w:t xml:space="preserve">  </w:t>
      </w:r>
    </w:p>
    <w:p w14:paraId="6CA41E75" w14:textId="77777777" w:rsidR="00BD67B3" w:rsidRDefault="007E1D53" w:rsidP="001373CF">
      <w:pPr>
        <w:jc w:val="both"/>
        <w:rPr>
          <w:rFonts w:ascii="Times New Roman" w:hAnsi="Times New Roman" w:cs="Times New Roman"/>
          <w:sz w:val="28"/>
          <w:szCs w:val="28"/>
        </w:rPr>
      </w:pPr>
      <w:r>
        <w:rPr>
          <w:rFonts w:ascii="Times New Roman" w:hAnsi="Times New Roman" w:cs="Times New Roman"/>
          <w:sz w:val="28"/>
          <w:szCs w:val="28"/>
        </w:rPr>
        <w:t xml:space="preserve">                                                 </w:t>
      </w:r>
    </w:p>
    <w:p w14:paraId="570397E8" w14:textId="77777777" w:rsidR="00BD67B3" w:rsidRDefault="00BD67B3" w:rsidP="001373CF">
      <w:pPr>
        <w:jc w:val="both"/>
        <w:rPr>
          <w:rFonts w:ascii="Times New Roman" w:hAnsi="Times New Roman" w:cs="Times New Roman"/>
          <w:sz w:val="28"/>
          <w:szCs w:val="28"/>
        </w:rPr>
      </w:pPr>
    </w:p>
    <w:p w14:paraId="09438658" w14:textId="41E8960B" w:rsidR="007E1D53" w:rsidRPr="00BD67B3" w:rsidRDefault="007E1D53" w:rsidP="00991B79">
      <w:pPr>
        <w:jc w:val="center"/>
        <w:rPr>
          <w:rFonts w:ascii="Times New Roman" w:hAnsi="Times New Roman" w:cs="Times New Roman"/>
          <w:sz w:val="28"/>
          <w:szCs w:val="28"/>
        </w:rPr>
      </w:pPr>
      <w:r w:rsidRPr="007E1D53">
        <w:rPr>
          <w:rFonts w:ascii="Times New Roman" w:hAnsi="Times New Roman" w:cs="Times New Roman"/>
          <w:b/>
          <w:bCs/>
          <w:sz w:val="28"/>
          <w:szCs w:val="28"/>
        </w:rPr>
        <w:lastRenderedPageBreak/>
        <w:t>Art 1</w:t>
      </w:r>
      <w:r w:rsidR="00BD67B3">
        <w:rPr>
          <w:rFonts w:ascii="Times New Roman" w:hAnsi="Times New Roman" w:cs="Times New Roman"/>
          <w:b/>
          <w:bCs/>
          <w:sz w:val="28"/>
          <w:szCs w:val="28"/>
        </w:rPr>
        <w:t>3</w:t>
      </w:r>
    </w:p>
    <w:p w14:paraId="64C8446E" w14:textId="12D0F166" w:rsidR="007E1D53" w:rsidRDefault="00FA6E8E" w:rsidP="00991B79">
      <w:pPr>
        <w:jc w:val="center"/>
        <w:rPr>
          <w:rFonts w:ascii="Times New Roman" w:hAnsi="Times New Roman" w:cs="Times New Roman"/>
          <w:b/>
          <w:bCs/>
          <w:sz w:val="28"/>
          <w:szCs w:val="28"/>
        </w:rPr>
      </w:pPr>
      <w:r w:rsidRPr="00FA6E8E">
        <w:rPr>
          <w:rFonts w:ascii="Times New Roman" w:hAnsi="Times New Roman" w:cs="Times New Roman"/>
          <w:b/>
          <w:bCs/>
          <w:sz w:val="28"/>
          <w:szCs w:val="28"/>
        </w:rPr>
        <w:t>Controversie</w:t>
      </w:r>
    </w:p>
    <w:p w14:paraId="4769CBC7" w14:textId="43077256" w:rsidR="00FA6E8E" w:rsidRDefault="00FA6E8E" w:rsidP="001373CF">
      <w:pPr>
        <w:jc w:val="both"/>
        <w:rPr>
          <w:rFonts w:ascii="Times New Roman" w:hAnsi="Times New Roman" w:cs="Times New Roman"/>
          <w:sz w:val="28"/>
          <w:szCs w:val="28"/>
        </w:rPr>
      </w:pPr>
      <w:r>
        <w:rPr>
          <w:rFonts w:ascii="Times New Roman" w:hAnsi="Times New Roman" w:cs="Times New Roman"/>
          <w:sz w:val="28"/>
          <w:szCs w:val="28"/>
        </w:rPr>
        <w:t xml:space="preserve">Per le eventuali controversie che dovessero insorgere tra le Parti nel corso  </w:t>
      </w:r>
      <w:r w:rsidR="007E1D53">
        <w:rPr>
          <w:rFonts w:ascii="Times New Roman" w:hAnsi="Times New Roman" w:cs="Times New Roman"/>
          <w:sz w:val="28"/>
          <w:szCs w:val="28"/>
        </w:rPr>
        <w:t xml:space="preserve"> dell’</w:t>
      </w:r>
      <w:r>
        <w:rPr>
          <w:rFonts w:ascii="Times New Roman" w:hAnsi="Times New Roman" w:cs="Times New Roman"/>
          <w:sz w:val="28"/>
          <w:szCs w:val="28"/>
        </w:rPr>
        <w:t>esecuzione del presente Accordo Quadro è competente in via esclusiva il Foro di Napoli.</w:t>
      </w:r>
    </w:p>
    <w:p w14:paraId="0FBA19AC" w14:textId="71779973" w:rsidR="007E1D53" w:rsidRDefault="007E1D53" w:rsidP="001373CF">
      <w:pPr>
        <w:jc w:val="both"/>
        <w:rPr>
          <w:rFonts w:ascii="Times New Roman" w:hAnsi="Times New Roman" w:cs="Times New Roman"/>
          <w:sz w:val="28"/>
          <w:szCs w:val="28"/>
        </w:rPr>
      </w:pPr>
    </w:p>
    <w:p w14:paraId="1446B2F0" w14:textId="774B52DD" w:rsidR="007E1D53" w:rsidRDefault="007E1D53" w:rsidP="001373CF">
      <w:pPr>
        <w:jc w:val="both"/>
        <w:rPr>
          <w:rFonts w:ascii="Times New Roman" w:hAnsi="Times New Roman" w:cs="Times New Roman"/>
          <w:sz w:val="28"/>
          <w:szCs w:val="28"/>
        </w:rPr>
      </w:pPr>
    </w:p>
    <w:p w14:paraId="1FB6D289" w14:textId="5AA85068" w:rsidR="007E1D53" w:rsidRPr="007E1D53" w:rsidRDefault="007E1D53" w:rsidP="001373CF">
      <w:pPr>
        <w:jc w:val="both"/>
        <w:rPr>
          <w:rFonts w:ascii="Times New Roman" w:hAnsi="Times New Roman" w:cs="Times New Roman"/>
          <w:b/>
          <w:bCs/>
          <w:sz w:val="28"/>
          <w:szCs w:val="28"/>
        </w:rPr>
      </w:pPr>
      <w:r>
        <w:rPr>
          <w:rFonts w:ascii="Times New Roman" w:hAnsi="Times New Roman" w:cs="Times New Roman"/>
          <w:sz w:val="28"/>
          <w:szCs w:val="28"/>
        </w:rPr>
        <w:t>Napoli, l</w:t>
      </w:r>
      <w:r w:rsidR="006C3F2D">
        <w:rPr>
          <w:rFonts w:ascii="Times New Roman" w:hAnsi="Times New Roman" w:cs="Times New Roman"/>
          <w:sz w:val="28"/>
          <w:szCs w:val="28"/>
        </w:rPr>
        <w:t>ì</w:t>
      </w:r>
      <w:r>
        <w:rPr>
          <w:rFonts w:ascii="Times New Roman" w:hAnsi="Times New Roman" w:cs="Times New Roman"/>
          <w:sz w:val="28"/>
          <w:szCs w:val="28"/>
        </w:rPr>
        <w:t xml:space="preserve">                                                                     Per il </w:t>
      </w:r>
      <w:r w:rsidRPr="007E1D53">
        <w:rPr>
          <w:rFonts w:ascii="Times New Roman" w:hAnsi="Times New Roman" w:cs="Times New Roman"/>
          <w:b/>
          <w:bCs/>
          <w:sz w:val="28"/>
          <w:szCs w:val="28"/>
        </w:rPr>
        <w:t xml:space="preserve">soggetto X </w:t>
      </w:r>
    </w:p>
    <w:p w14:paraId="22452653" w14:textId="7E0587E9" w:rsidR="007E1D53" w:rsidRDefault="007E1D53" w:rsidP="001373CF">
      <w:pPr>
        <w:jc w:val="both"/>
        <w:rPr>
          <w:rFonts w:ascii="Times New Roman" w:hAnsi="Times New Roman" w:cs="Times New Roman"/>
          <w:sz w:val="28"/>
          <w:szCs w:val="28"/>
        </w:rPr>
      </w:pPr>
      <w:r>
        <w:rPr>
          <w:rFonts w:ascii="Times New Roman" w:hAnsi="Times New Roman" w:cs="Times New Roman"/>
          <w:sz w:val="28"/>
          <w:szCs w:val="28"/>
        </w:rPr>
        <w:t xml:space="preserve">                                                                                    Il Rappresentante</w:t>
      </w:r>
    </w:p>
    <w:p w14:paraId="690EF31F" w14:textId="77777777" w:rsidR="001667D6" w:rsidRDefault="007E1D53" w:rsidP="001373CF">
      <w:pPr>
        <w:jc w:val="both"/>
        <w:rPr>
          <w:rFonts w:ascii="Times New Roman" w:hAnsi="Times New Roman" w:cs="Times New Roman"/>
          <w:sz w:val="28"/>
          <w:szCs w:val="28"/>
        </w:rPr>
      </w:pPr>
      <w:r>
        <w:rPr>
          <w:rFonts w:ascii="Times New Roman" w:hAnsi="Times New Roman" w:cs="Times New Roman"/>
          <w:sz w:val="28"/>
          <w:szCs w:val="28"/>
        </w:rPr>
        <w:t xml:space="preserve">                                                                                    </w:t>
      </w:r>
    </w:p>
    <w:p w14:paraId="2E1697D8" w14:textId="3BBC956C" w:rsidR="007E1D53" w:rsidRDefault="001667D6" w:rsidP="001373CF">
      <w:pPr>
        <w:jc w:val="both"/>
        <w:rPr>
          <w:rFonts w:ascii="Times New Roman" w:hAnsi="Times New Roman" w:cs="Times New Roman"/>
          <w:sz w:val="28"/>
          <w:szCs w:val="28"/>
        </w:rPr>
      </w:pPr>
      <w:r>
        <w:rPr>
          <w:rFonts w:ascii="Times New Roman" w:hAnsi="Times New Roman" w:cs="Times New Roman"/>
          <w:sz w:val="28"/>
          <w:szCs w:val="28"/>
        </w:rPr>
        <w:t xml:space="preserve">                                                                                    </w:t>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r>
      <w:r w:rsidR="007E1D53">
        <w:rPr>
          <w:rFonts w:ascii="Times New Roman" w:hAnsi="Times New Roman" w:cs="Times New Roman"/>
          <w:sz w:val="28"/>
          <w:szCs w:val="28"/>
        </w:rPr>
        <w:softHyphen/>
        <w:t>--------------------------</w:t>
      </w:r>
    </w:p>
    <w:p w14:paraId="22B863B9" w14:textId="16D67E49" w:rsidR="007E1D53" w:rsidRDefault="007E1D53" w:rsidP="001373CF">
      <w:pPr>
        <w:jc w:val="both"/>
        <w:rPr>
          <w:rFonts w:ascii="Times New Roman" w:hAnsi="Times New Roman" w:cs="Times New Roman"/>
          <w:sz w:val="28"/>
          <w:szCs w:val="28"/>
        </w:rPr>
      </w:pPr>
    </w:p>
    <w:p w14:paraId="3DB77456" w14:textId="41F6DB76" w:rsidR="007E1D53" w:rsidRDefault="007E1D53" w:rsidP="001373CF">
      <w:pPr>
        <w:jc w:val="both"/>
        <w:rPr>
          <w:rFonts w:ascii="Times New Roman" w:hAnsi="Times New Roman" w:cs="Times New Roman"/>
          <w:sz w:val="28"/>
          <w:szCs w:val="28"/>
        </w:rPr>
      </w:pPr>
    </w:p>
    <w:p w14:paraId="364E1E00" w14:textId="4E71A533" w:rsidR="007E1D53" w:rsidRPr="007E1D53" w:rsidRDefault="007E1D53" w:rsidP="001373CF">
      <w:pPr>
        <w:jc w:val="both"/>
        <w:rPr>
          <w:rFonts w:ascii="Times New Roman" w:hAnsi="Times New Roman" w:cs="Times New Roman"/>
          <w:b/>
          <w:bCs/>
          <w:sz w:val="28"/>
          <w:szCs w:val="28"/>
        </w:rPr>
      </w:pPr>
      <w:r>
        <w:rPr>
          <w:rFonts w:ascii="Times New Roman" w:hAnsi="Times New Roman" w:cs="Times New Roman"/>
          <w:sz w:val="28"/>
          <w:szCs w:val="28"/>
        </w:rPr>
        <w:t>Napoli, l</w:t>
      </w:r>
      <w:r w:rsidR="006C3F2D">
        <w:rPr>
          <w:rFonts w:ascii="Times New Roman" w:hAnsi="Times New Roman" w:cs="Times New Roman"/>
          <w:sz w:val="28"/>
          <w:szCs w:val="28"/>
        </w:rPr>
        <w:t>ì</w:t>
      </w:r>
      <w:r>
        <w:rPr>
          <w:rFonts w:ascii="Times New Roman" w:hAnsi="Times New Roman" w:cs="Times New Roman"/>
          <w:sz w:val="28"/>
          <w:szCs w:val="28"/>
        </w:rPr>
        <w:t xml:space="preserve">                                                                      Per il </w:t>
      </w:r>
      <w:r w:rsidRPr="007E1D53">
        <w:rPr>
          <w:rFonts w:ascii="Times New Roman" w:hAnsi="Times New Roman" w:cs="Times New Roman"/>
          <w:b/>
          <w:bCs/>
          <w:sz w:val="28"/>
          <w:szCs w:val="28"/>
        </w:rPr>
        <w:t xml:space="preserve">Dipartimento </w:t>
      </w:r>
    </w:p>
    <w:p w14:paraId="7BB86A45" w14:textId="04CA8E6B" w:rsidR="007E1D53" w:rsidRDefault="007E1D53" w:rsidP="001373CF">
      <w:pPr>
        <w:jc w:val="both"/>
        <w:rPr>
          <w:rFonts w:ascii="Times New Roman" w:hAnsi="Times New Roman" w:cs="Times New Roman"/>
          <w:sz w:val="28"/>
          <w:szCs w:val="28"/>
        </w:rPr>
      </w:pPr>
      <w:r>
        <w:rPr>
          <w:rFonts w:ascii="Times New Roman" w:hAnsi="Times New Roman" w:cs="Times New Roman"/>
          <w:sz w:val="28"/>
          <w:szCs w:val="28"/>
        </w:rPr>
        <w:t xml:space="preserve">                                                                                      Il Direttore</w:t>
      </w:r>
    </w:p>
    <w:p w14:paraId="0CEA9046" w14:textId="77777777" w:rsidR="001667D6" w:rsidRDefault="007E1D53" w:rsidP="001373CF">
      <w:pPr>
        <w:jc w:val="both"/>
        <w:rPr>
          <w:rFonts w:ascii="Times New Roman" w:hAnsi="Times New Roman" w:cs="Times New Roman"/>
          <w:sz w:val="28"/>
          <w:szCs w:val="28"/>
        </w:rPr>
      </w:pPr>
      <w:r>
        <w:rPr>
          <w:rFonts w:ascii="Times New Roman" w:hAnsi="Times New Roman" w:cs="Times New Roman"/>
          <w:sz w:val="28"/>
          <w:szCs w:val="28"/>
        </w:rPr>
        <w:t xml:space="preserve">                                                                                     </w:t>
      </w:r>
    </w:p>
    <w:p w14:paraId="69C65FD5" w14:textId="772FC0D4" w:rsidR="007E1D53" w:rsidRDefault="001667D6" w:rsidP="001373CF">
      <w:pPr>
        <w:jc w:val="both"/>
        <w:rPr>
          <w:rFonts w:ascii="Times New Roman" w:hAnsi="Times New Roman" w:cs="Times New Roman"/>
          <w:sz w:val="28"/>
          <w:szCs w:val="28"/>
        </w:rPr>
      </w:pPr>
      <w:r>
        <w:rPr>
          <w:rFonts w:ascii="Times New Roman" w:hAnsi="Times New Roman" w:cs="Times New Roman"/>
          <w:sz w:val="28"/>
          <w:szCs w:val="28"/>
        </w:rPr>
        <w:t xml:space="preserve">                                                                                     </w:t>
      </w:r>
      <w:r w:rsidR="007E1D53">
        <w:rPr>
          <w:rFonts w:ascii="Times New Roman" w:hAnsi="Times New Roman" w:cs="Times New Roman"/>
          <w:sz w:val="28"/>
          <w:szCs w:val="28"/>
        </w:rPr>
        <w:t xml:space="preserve"> -------------------------</w:t>
      </w:r>
    </w:p>
    <w:p w14:paraId="596D95DD" w14:textId="5C1B2350" w:rsidR="007E1D53" w:rsidRDefault="007E1D53" w:rsidP="001373CF">
      <w:pPr>
        <w:jc w:val="both"/>
        <w:rPr>
          <w:rFonts w:ascii="Times New Roman" w:hAnsi="Times New Roman" w:cs="Times New Roman"/>
          <w:sz w:val="28"/>
          <w:szCs w:val="28"/>
        </w:rPr>
      </w:pPr>
    </w:p>
    <w:p w14:paraId="1826A0B6" w14:textId="1709C6C7" w:rsidR="007E1D53" w:rsidRDefault="007E1D53" w:rsidP="001373CF">
      <w:pPr>
        <w:jc w:val="both"/>
        <w:rPr>
          <w:rFonts w:ascii="Times New Roman" w:hAnsi="Times New Roman" w:cs="Times New Roman"/>
          <w:b/>
          <w:bCs/>
          <w:sz w:val="28"/>
          <w:szCs w:val="28"/>
        </w:rPr>
      </w:pPr>
      <w:r>
        <w:rPr>
          <w:rFonts w:ascii="Times New Roman" w:hAnsi="Times New Roman" w:cs="Times New Roman"/>
          <w:sz w:val="28"/>
          <w:szCs w:val="28"/>
        </w:rPr>
        <w:t xml:space="preserve">Napoli, </w:t>
      </w:r>
      <w:r w:rsidR="001667D6">
        <w:rPr>
          <w:rFonts w:ascii="Times New Roman" w:hAnsi="Times New Roman" w:cs="Times New Roman"/>
          <w:sz w:val="28"/>
          <w:szCs w:val="28"/>
        </w:rPr>
        <w:t>l</w:t>
      </w:r>
      <w:r w:rsidR="006C3F2D">
        <w:rPr>
          <w:rFonts w:ascii="Times New Roman" w:hAnsi="Times New Roman" w:cs="Times New Roman"/>
          <w:sz w:val="28"/>
          <w:szCs w:val="28"/>
        </w:rPr>
        <w:t>ì</w:t>
      </w:r>
      <w:r>
        <w:rPr>
          <w:rFonts w:ascii="Times New Roman" w:hAnsi="Times New Roman" w:cs="Times New Roman"/>
          <w:sz w:val="28"/>
          <w:szCs w:val="28"/>
        </w:rPr>
        <w:t xml:space="preserve">                                                                      Per il </w:t>
      </w:r>
      <w:r w:rsidRPr="007E1D53">
        <w:rPr>
          <w:rFonts w:ascii="Times New Roman" w:hAnsi="Times New Roman" w:cs="Times New Roman"/>
          <w:b/>
          <w:bCs/>
          <w:sz w:val="28"/>
          <w:szCs w:val="28"/>
        </w:rPr>
        <w:t xml:space="preserve">Soggetto Y </w:t>
      </w:r>
    </w:p>
    <w:p w14:paraId="1EA09CCC" w14:textId="77777777" w:rsidR="001667D6" w:rsidRDefault="007E1D53" w:rsidP="001373CF">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14:paraId="0A078A83" w14:textId="48C4AC10" w:rsidR="007E1D53" w:rsidRDefault="001667D6" w:rsidP="001373CF">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7E1D53">
        <w:rPr>
          <w:rFonts w:ascii="Times New Roman" w:hAnsi="Times New Roman" w:cs="Times New Roman"/>
          <w:b/>
          <w:bCs/>
          <w:sz w:val="28"/>
          <w:szCs w:val="28"/>
        </w:rPr>
        <w:t xml:space="preserve"> ------------------------</w:t>
      </w:r>
    </w:p>
    <w:p w14:paraId="5A3641DA" w14:textId="77777777" w:rsidR="001667D6" w:rsidRPr="007E1D53" w:rsidRDefault="001667D6" w:rsidP="001373CF">
      <w:pPr>
        <w:jc w:val="both"/>
        <w:rPr>
          <w:rFonts w:ascii="Times New Roman" w:hAnsi="Times New Roman" w:cs="Times New Roman"/>
          <w:b/>
          <w:bCs/>
          <w:sz w:val="28"/>
          <w:szCs w:val="28"/>
          <w:u w:val="single"/>
        </w:rPr>
      </w:pPr>
    </w:p>
    <w:p w14:paraId="5507FA32" w14:textId="77777777" w:rsidR="007E1D53" w:rsidRPr="007E1D53" w:rsidRDefault="007E1D53" w:rsidP="001373CF">
      <w:pPr>
        <w:jc w:val="both"/>
        <w:rPr>
          <w:rFonts w:ascii="Times New Roman" w:hAnsi="Times New Roman" w:cs="Times New Roman"/>
          <w:b/>
          <w:bCs/>
          <w:sz w:val="28"/>
          <w:szCs w:val="28"/>
        </w:rPr>
      </w:pPr>
    </w:p>
    <w:p w14:paraId="2B29A764" w14:textId="77777777" w:rsidR="00C930E3" w:rsidRDefault="00C930E3" w:rsidP="001373CF">
      <w:pPr>
        <w:jc w:val="both"/>
        <w:rPr>
          <w:rFonts w:ascii="Times New Roman" w:hAnsi="Times New Roman" w:cs="Times New Roman"/>
          <w:sz w:val="28"/>
          <w:szCs w:val="28"/>
        </w:rPr>
      </w:pPr>
    </w:p>
    <w:p w14:paraId="4B9CE334" w14:textId="0FA0E97A" w:rsidR="00C930E3" w:rsidRPr="0058489B" w:rsidRDefault="00C930E3" w:rsidP="001373CF">
      <w:pPr>
        <w:jc w:val="both"/>
        <w:rPr>
          <w:rFonts w:ascii="Times New Roman" w:hAnsi="Times New Roman" w:cs="Times New Roman"/>
          <w:sz w:val="28"/>
          <w:szCs w:val="28"/>
        </w:rPr>
      </w:pPr>
      <w:r>
        <w:rPr>
          <w:rFonts w:ascii="Times New Roman" w:hAnsi="Times New Roman" w:cs="Times New Roman"/>
          <w:sz w:val="28"/>
          <w:szCs w:val="28"/>
        </w:rPr>
        <w:t xml:space="preserve"> </w:t>
      </w:r>
    </w:p>
    <w:p w14:paraId="36959280" w14:textId="77777777" w:rsidR="0055247C" w:rsidRPr="001373CF" w:rsidRDefault="0055247C" w:rsidP="0055247C">
      <w:pPr>
        <w:jc w:val="both"/>
        <w:rPr>
          <w:rFonts w:ascii="Times New Roman" w:hAnsi="Times New Roman" w:cs="Times New Roman"/>
          <w:sz w:val="28"/>
          <w:szCs w:val="28"/>
        </w:rPr>
      </w:pPr>
    </w:p>
    <w:p w14:paraId="21D5BD8E" w14:textId="77777777" w:rsidR="009C2914" w:rsidRPr="001373CF" w:rsidRDefault="009C2914" w:rsidP="0055247C">
      <w:pPr>
        <w:jc w:val="both"/>
        <w:rPr>
          <w:rFonts w:ascii="Times New Roman" w:hAnsi="Times New Roman" w:cs="Times New Roman"/>
          <w:sz w:val="40"/>
          <w:szCs w:val="40"/>
        </w:rPr>
      </w:pPr>
    </w:p>
    <w:sectPr w:rsidR="009C2914" w:rsidRPr="001373C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E24B3"/>
    <w:multiLevelType w:val="hybridMultilevel"/>
    <w:tmpl w:val="65A4CC96"/>
    <w:lvl w:ilvl="0" w:tplc="04100001">
      <w:start w:val="1"/>
      <w:numFmt w:val="bullet"/>
      <w:lvlText w:val=""/>
      <w:lvlJc w:val="left"/>
      <w:pPr>
        <w:ind w:left="790" w:hanging="360"/>
      </w:pPr>
      <w:rPr>
        <w:rFonts w:ascii="Symbol" w:hAnsi="Symbol" w:hint="default"/>
      </w:rPr>
    </w:lvl>
    <w:lvl w:ilvl="1" w:tplc="04100003" w:tentative="1">
      <w:start w:val="1"/>
      <w:numFmt w:val="bullet"/>
      <w:lvlText w:val="o"/>
      <w:lvlJc w:val="left"/>
      <w:pPr>
        <w:ind w:left="1510" w:hanging="360"/>
      </w:pPr>
      <w:rPr>
        <w:rFonts w:ascii="Courier New" w:hAnsi="Courier New" w:cs="Courier New" w:hint="default"/>
      </w:rPr>
    </w:lvl>
    <w:lvl w:ilvl="2" w:tplc="04100005" w:tentative="1">
      <w:start w:val="1"/>
      <w:numFmt w:val="bullet"/>
      <w:lvlText w:val=""/>
      <w:lvlJc w:val="left"/>
      <w:pPr>
        <w:ind w:left="2230" w:hanging="360"/>
      </w:pPr>
      <w:rPr>
        <w:rFonts w:ascii="Wingdings" w:hAnsi="Wingdings" w:hint="default"/>
      </w:rPr>
    </w:lvl>
    <w:lvl w:ilvl="3" w:tplc="04100001" w:tentative="1">
      <w:start w:val="1"/>
      <w:numFmt w:val="bullet"/>
      <w:lvlText w:val=""/>
      <w:lvlJc w:val="left"/>
      <w:pPr>
        <w:ind w:left="2950" w:hanging="360"/>
      </w:pPr>
      <w:rPr>
        <w:rFonts w:ascii="Symbol" w:hAnsi="Symbol" w:hint="default"/>
      </w:rPr>
    </w:lvl>
    <w:lvl w:ilvl="4" w:tplc="04100003" w:tentative="1">
      <w:start w:val="1"/>
      <w:numFmt w:val="bullet"/>
      <w:lvlText w:val="o"/>
      <w:lvlJc w:val="left"/>
      <w:pPr>
        <w:ind w:left="3670" w:hanging="360"/>
      </w:pPr>
      <w:rPr>
        <w:rFonts w:ascii="Courier New" w:hAnsi="Courier New" w:cs="Courier New" w:hint="default"/>
      </w:rPr>
    </w:lvl>
    <w:lvl w:ilvl="5" w:tplc="04100005" w:tentative="1">
      <w:start w:val="1"/>
      <w:numFmt w:val="bullet"/>
      <w:lvlText w:val=""/>
      <w:lvlJc w:val="left"/>
      <w:pPr>
        <w:ind w:left="4390" w:hanging="360"/>
      </w:pPr>
      <w:rPr>
        <w:rFonts w:ascii="Wingdings" w:hAnsi="Wingdings" w:hint="default"/>
      </w:rPr>
    </w:lvl>
    <w:lvl w:ilvl="6" w:tplc="04100001" w:tentative="1">
      <w:start w:val="1"/>
      <w:numFmt w:val="bullet"/>
      <w:lvlText w:val=""/>
      <w:lvlJc w:val="left"/>
      <w:pPr>
        <w:ind w:left="5110" w:hanging="360"/>
      </w:pPr>
      <w:rPr>
        <w:rFonts w:ascii="Symbol" w:hAnsi="Symbol" w:hint="default"/>
      </w:rPr>
    </w:lvl>
    <w:lvl w:ilvl="7" w:tplc="04100003" w:tentative="1">
      <w:start w:val="1"/>
      <w:numFmt w:val="bullet"/>
      <w:lvlText w:val="o"/>
      <w:lvlJc w:val="left"/>
      <w:pPr>
        <w:ind w:left="5830" w:hanging="360"/>
      </w:pPr>
      <w:rPr>
        <w:rFonts w:ascii="Courier New" w:hAnsi="Courier New" w:cs="Courier New" w:hint="default"/>
      </w:rPr>
    </w:lvl>
    <w:lvl w:ilvl="8" w:tplc="04100005" w:tentative="1">
      <w:start w:val="1"/>
      <w:numFmt w:val="bullet"/>
      <w:lvlText w:val=""/>
      <w:lvlJc w:val="left"/>
      <w:pPr>
        <w:ind w:left="6550" w:hanging="360"/>
      </w:pPr>
      <w:rPr>
        <w:rFonts w:ascii="Wingdings" w:hAnsi="Wingdings" w:hint="default"/>
      </w:rPr>
    </w:lvl>
  </w:abstractNum>
  <w:abstractNum w:abstractNumId="1" w15:restartNumberingAfterBreak="0">
    <w:nsid w:val="0CD62071"/>
    <w:multiLevelType w:val="hybridMultilevel"/>
    <w:tmpl w:val="61485BAE"/>
    <w:lvl w:ilvl="0" w:tplc="A36863B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2A689F"/>
    <w:multiLevelType w:val="hybridMultilevel"/>
    <w:tmpl w:val="D592CD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E83955"/>
    <w:multiLevelType w:val="hybridMultilevel"/>
    <w:tmpl w:val="8BC470C0"/>
    <w:lvl w:ilvl="0" w:tplc="215AC56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5530D5B"/>
    <w:multiLevelType w:val="hybridMultilevel"/>
    <w:tmpl w:val="A53C6CA0"/>
    <w:lvl w:ilvl="0" w:tplc="B67A0B8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6FC2209"/>
    <w:multiLevelType w:val="hybridMultilevel"/>
    <w:tmpl w:val="0936A4B2"/>
    <w:lvl w:ilvl="0" w:tplc="7A20C11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4B76A26"/>
    <w:multiLevelType w:val="hybridMultilevel"/>
    <w:tmpl w:val="EF2281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C191A4B"/>
    <w:multiLevelType w:val="hybridMultilevel"/>
    <w:tmpl w:val="C8EA50B4"/>
    <w:lvl w:ilvl="0" w:tplc="04100001">
      <w:start w:val="1"/>
      <w:numFmt w:val="bullet"/>
      <w:lvlText w:val=""/>
      <w:lvlJc w:val="left"/>
      <w:pPr>
        <w:ind w:left="1510" w:hanging="360"/>
      </w:pPr>
      <w:rPr>
        <w:rFonts w:ascii="Symbol" w:hAnsi="Symbol" w:hint="default"/>
      </w:rPr>
    </w:lvl>
    <w:lvl w:ilvl="1" w:tplc="04100003" w:tentative="1">
      <w:start w:val="1"/>
      <w:numFmt w:val="bullet"/>
      <w:lvlText w:val="o"/>
      <w:lvlJc w:val="left"/>
      <w:pPr>
        <w:ind w:left="2230" w:hanging="360"/>
      </w:pPr>
      <w:rPr>
        <w:rFonts w:ascii="Courier New" w:hAnsi="Courier New" w:cs="Courier New" w:hint="default"/>
      </w:rPr>
    </w:lvl>
    <w:lvl w:ilvl="2" w:tplc="04100005" w:tentative="1">
      <w:start w:val="1"/>
      <w:numFmt w:val="bullet"/>
      <w:lvlText w:val=""/>
      <w:lvlJc w:val="left"/>
      <w:pPr>
        <w:ind w:left="2950" w:hanging="360"/>
      </w:pPr>
      <w:rPr>
        <w:rFonts w:ascii="Wingdings" w:hAnsi="Wingdings" w:hint="default"/>
      </w:rPr>
    </w:lvl>
    <w:lvl w:ilvl="3" w:tplc="04100001" w:tentative="1">
      <w:start w:val="1"/>
      <w:numFmt w:val="bullet"/>
      <w:lvlText w:val=""/>
      <w:lvlJc w:val="left"/>
      <w:pPr>
        <w:ind w:left="3670" w:hanging="360"/>
      </w:pPr>
      <w:rPr>
        <w:rFonts w:ascii="Symbol" w:hAnsi="Symbol" w:hint="default"/>
      </w:rPr>
    </w:lvl>
    <w:lvl w:ilvl="4" w:tplc="04100003" w:tentative="1">
      <w:start w:val="1"/>
      <w:numFmt w:val="bullet"/>
      <w:lvlText w:val="o"/>
      <w:lvlJc w:val="left"/>
      <w:pPr>
        <w:ind w:left="4390" w:hanging="360"/>
      </w:pPr>
      <w:rPr>
        <w:rFonts w:ascii="Courier New" w:hAnsi="Courier New" w:cs="Courier New" w:hint="default"/>
      </w:rPr>
    </w:lvl>
    <w:lvl w:ilvl="5" w:tplc="04100005" w:tentative="1">
      <w:start w:val="1"/>
      <w:numFmt w:val="bullet"/>
      <w:lvlText w:val=""/>
      <w:lvlJc w:val="left"/>
      <w:pPr>
        <w:ind w:left="5110" w:hanging="360"/>
      </w:pPr>
      <w:rPr>
        <w:rFonts w:ascii="Wingdings" w:hAnsi="Wingdings" w:hint="default"/>
      </w:rPr>
    </w:lvl>
    <w:lvl w:ilvl="6" w:tplc="04100001" w:tentative="1">
      <w:start w:val="1"/>
      <w:numFmt w:val="bullet"/>
      <w:lvlText w:val=""/>
      <w:lvlJc w:val="left"/>
      <w:pPr>
        <w:ind w:left="5830" w:hanging="360"/>
      </w:pPr>
      <w:rPr>
        <w:rFonts w:ascii="Symbol" w:hAnsi="Symbol" w:hint="default"/>
      </w:rPr>
    </w:lvl>
    <w:lvl w:ilvl="7" w:tplc="04100003" w:tentative="1">
      <w:start w:val="1"/>
      <w:numFmt w:val="bullet"/>
      <w:lvlText w:val="o"/>
      <w:lvlJc w:val="left"/>
      <w:pPr>
        <w:ind w:left="6550" w:hanging="360"/>
      </w:pPr>
      <w:rPr>
        <w:rFonts w:ascii="Courier New" w:hAnsi="Courier New" w:cs="Courier New" w:hint="default"/>
      </w:rPr>
    </w:lvl>
    <w:lvl w:ilvl="8" w:tplc="04100005" w:tentative="1">
      <w:start w:val="1"/>
      <w:numFmt w:val="bullet"/>
      <w:lvlText w:val=""/>
      <w:lvlJc w:val="left"/>
      <w:pPr>
        <w:ind w:left="7270" w:hanging="360"/>
      </w:pPr>
      <w:rPr>
        <w:rFonts w:ascii="Wingdings" w:hAnsi="Wingdings" w:hint="default"/>
      </w:rPr>
    </w:lvl>
  </w:abstractNum>
  <w:abstractNum w:abstractNumId="8" w15:restartNumberingAfterBreak="0">
    <w:nsid w:val="51B37E8E"/>
    <w:multiLevelType w:val="hybridMultilevel"/>
    <w:tmpl w:val="E2185B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B67696E"/>
    <w:multiLevelType w:val="hybridMultilevel"/>
    <w:tmpl w:val="D4B4A42C"/>
    <w:lvl w:ilvl="0" w:tplc="05944D9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7988740">
    <w:abstractNumId w:val="5"/>
  </w:num>
  <w:num w:numId="2" w16cid:durableId="525562139">
    <w:abstractNumId w:val="4"/>
  </w:num>
  <w:num w:numId="3" w16cid:durableId="1201093549">
    <w:abstractNumId w:val="0"/>
  </w:num>
  <w:num w:numId="4" w16cid:durableId="1656686166">
    <w:abstractNumId w:val="7"/>
  </w:num>
  <w:num w:numId="5" w16cid:durableId="168104198">
    <w:abstractNumId w:val="6"/>
  </w:num>
  <w:num w:numId="6" w16cid:durableId="369839429">
    <w:abstractNumId w:val="2"/>
  </w:num>
  <w:num w:numId="7" w16cid:durableId="312878390">
    <w:abstractNumId w:val="8"/>
  </w:num>
  <w:num w:numId="8" w16cid:durableId="1468157597">
    <w:abstractNumId w:val="3"/>
  </w:num>
  <w:num w:numId="9" w16cid:durableId="797992218">
    <w:abstractNumId w:val="1"/>
  </w:num>
  <w:num w:numId="10" w16cid:durableId="1332560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914"/>
    <w:rsid w:val="00017D0B"/>
    <w:rsid w:val="00116884"/>
    <w:rsid w:val="001373CF"/>
    <w:rsid w:val="00141904"/>
    <w:rsid w:val="00150CEC"/>
    <w:rsid w:val="001667D6"/>
    <w:rsid w:val="00183844"/>
    <w:rsid w:val="001E7530"/>
    <w:rsid w:val="001F5CD7"/>
    <w:rsid w:val="002045BC"/>
    <w:rsid w:val="00221227"/>
    <w:rsid w:val="0024146D"/>
    <w:rsid w:val="00301411"/>
    <w:rsid w:val="003860E5"/>
    <w:rsid w:val="003F3031"/>
    <w:rsid w:val="00401F33"/>
    <w:rsid w:val="0047097E"/>
    <w:rsid w:val="00481A84"/>
    <w:rsid w:val="004F127D"/>
    <w:rsid w:val="0055247C"/>
    <w:rsid w:val="00574929"/>
    <w:rsid w:val="005825D8"/>
    <w:rsid w:val="0058489B"/>
    <w:rsid w:val="005B3A2A"/>
    <w:rsid w:val="006C3F2D"/>
    <w:rsid w:val="006D594A"/>
    <w:rsid w:val="007C60F3"/>
    <w:rsid w:val="007E1D53"/>
    <w:rsid w:val="00887757"/>
    <w:rsid w:val="008924C8"/>
    <w:rsid w:val="00954F00"/>
    <w:rsid w:val="00970F19"/>
    <w:rsid w:val="00991B79"/>
    <w:rsid w:val="009A2EA8"/>
    <w:rsid w:val="009C2914"/>
    <w:rsid w:val="00AB6B9E"/>
    <w:rsid w:val="00B11886"/>
    <w:rsid w:val="00B53D74"/>
    <w:rsid w:val="00BD67B3"/>
    <w:rsid w:val="00BE6ADB"/>
    <w:rsid w:val="00C1119A"/>
    <w:rsid w:val="00C16728"/>
    <w:rsid w:val="00C57249"/>
    <w:rsid w:val="00C930E3"/>
    <w:rsid w:val="00D709F8"/>
    <w:rsid w:val="00D73FB3"/>
    <w:rsid w:val="00DD2E4C"/>
    <w:rsid w:val="00DE3D3E"/>
    <w:rsid w:val="00E247C8"/>
    <w:rsid w:val="00E358BE"/>
    <w:rsid w:val="00F36FAD"/>
    <w:rsid w:val="00F86CD1"/>
    <w:rsid w:val="00FA28D3"/>
    <w:rsid w:val="00FA6E8E"/>
    <w:rsid w:val="00FA7E27"/>
    <w:rsid w:val="00FB63D7"/>
    <w:rsid w:val="00FF57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92FDA"/>
  <w15:chartTrackingRefBased/>
  <w15:docId w15:val="{7BA6A3CA-FEDD-4690-9485-855EAAFF3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045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1531</Words>
  <Characters>8731</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beatrice</dc:creator>
  <cp:keywords/>
  <dc:description/>
  <cp:lastModifiedBy>ANTONIETTA CASO</cp:lastModifiedBy>
  <cp:revision>15</cp:revision>
  <dcterms:created xsi:type="dcterms:W3CDTF">2023-03-13T11:15:00Z</dcterms:created>
  <dcterms:modified xsi:type="dcterms:W3CDTF">2023-04-21T08:05:00Z</dcterms:modified>
</cp:coreProperties>
</file>